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C759D5" w14:textId="77777777" w:rsidR="00DB14C9" w:rsidRDefault="00DB14C9" w:rsidP="00DB14C9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7ECE2ED2" w14:textId="77777777" w:rsidR="00DB14C9" w:rsidRDefault="00DB14C9" w:rsidP="00DB14C9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46E72473" w14:textId="77777777" w:rsidR="00DB14C9" w:rsidRDefault="00DB14C9" w:rsidP="00DB14C9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2C6E3ADA" w14:textId="77777777" w:rsidR="00DB14C9" w:rsidRDefault="00DB14C9" w:rsidP="00DB14C9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1BD48654" w14:textId="77777777" w:rsidR="00DB14C9" w:rsidRDefault="00DB14C9" w:rsidP="00DB14C9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12EACFDB" w14:textId="7003C1DF" w:rsidR="00DB14C9" w:rsidRPr="006168BF" w:rsidRDefault="0086120A" w:rsidP="00DB14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68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Diabe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tes M</w:t>
      </w:r>
      <w:r w:rsidR="002C7D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ellitus I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 </w:t>
      </w:r>
      <w:r w:rsidR="002C7D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 Independent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Prognostic F</w:t>
      </w:r>
      <w:r w:rsidRPr="006168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actor </w:t>
      </w:r>
      <w:r w:rsidR="002C7D73" w:rsidRPr="006168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</w:t>
      </w:r>
      <w:r w:rsidR="002C7D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TAVI</w:t>
      </w:r>
    </w:p>
    <w:p w14:paraId="63FDD83B" w14:textId="2209AB04" w:rsidR="00DB14C9" w:rsidRDefault="0086120A" w:rsidP="00DB14C9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Student’s Name</w:t>
      </w:r>
    </w:p>
    <w:p w14:paraId="4FC6A56B" w14:textId="6AD44D3F" w:rsidR="00DB14C9" w:rsidRDefault="0086120A" w:rsidP="00DB14C9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Instructor’s Name</w:t>
      </w:r>
    </w:p>
    <w:p w14:paraId="3C29EDB8" w14:textId="7ECB9DC9" w:rsidR="00DB14C9" w:rsidRDefault="0086120A" w:rsidP="00DB14C9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Date</w:t>
      </w:r>
    </w:p>
    <w:p w14:paraId="794D0413" w14:textId="77777777" w:rsidR="00DB14C9" w:rsidRDefault="00DB14C9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57222A8D" w14:textId="77777777" w:rsidR="00DB14C9" w:rsidRDefault="0086120A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14:paraId="681CCFB6" w14:textId="6B6328C7" w:rsidR="00E845D3" w:rsidRPr="006168BF" w:rsidRDefault="0086120A" w:rsidP="00DE1F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68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Diabetes </w:t>
      </w:r>
      <w:r w:rsidR="002C7D73" w:rsidRPr="006168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Mellitus Is an Independent Prognostic Factor for</w:t>
      </w:r>
      <w:r w:rsidR="002C7D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TAVI</w:t>
      </w:r>
    </w:p>
    <w:p w14:paraId="25C70310" w14:textId="02EC6FEC" w:rsidR="00DF5D2E" w:rsidRPr="006168BF" w:rsidRDefault="0086120A" w:rsidP="006168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168BF">
        <w:rPr>
          <w:rFonts w:ascii="Times New Roman" w:hAnsi="Times New Roman" w:cs="Times New Roman"/>
          <w:sz w:val="24"/>
          <w:szCs w:val="24"/>
        </w:rPr>
        <w:t xml:space="preserve">Diabetes mellitus has been </w:t>
      </w:r>
      <w:r w:rsidR="00B8183D">
        <w:rPr>
          <w:rFonts w:ascii="Times New Roman" w:hAnsi="Times New Roman" w:cs="Times New Roman"/>
          <w:sz w:val="24"/>
          <w:szCs w:val="24"/>
        </w:rPr>
        <w:t>rising</w:t>
      </w:r>
      <w:r w:rsidRPr="006168BF">
        <w:rPr>
          <w:rFonts w:ascii="Times New Roman" w:hAnsi="Times New Roman" w:cs="Times New Roman"/>
          <w:sz w:val="24"/>
          <w:szCs w:val="24"/>
        </w:rPr>
        <w:t xml:space="preserve"> in the world and causing increased mortality rates. </w:t>
      </w:r>
      <w:r w:rsidR="00C51813" w:rsidRPr="006168BF">
        <w:rPr>
          <w:rFonts w:ascii="Times New Roman" w:hAnsi="Times New Roman" w:cs="Times New Roman"/>
          <w:sz w:val="24"/>
          <w:szCs w:val="24"/>
        </w:rPr>
        <w:t xml:space="preserve">Diabetes mellitus is a metabolic disease which </w:t>
      </w:r>
      <w:r w:rsidR="002C7D73">
        <w:rPr>
          <w:rFonts w:ascii="Times New Roman" w:hAnsi="Times New Roman" w:cs="Times New Roman"/>
          <w:sz w:val="24"/>
          <w:szCs w:val="24"/>
        </w:rPr>
        <w:t xml:space="preserve">leads to </w:t>
      </w:r>
      <w:r w:rsidR="00C51813" w:rsidRPr="006168BF">
        <w:rPr>
          <w:rFonts w:ascii="Times New Roman" w:hAnsi="Times New Roman" w:cs="Times New Roman"/>
          <w:sz w:val="24"/>
          <w:szCs w:val="24"/>
        </w:rPr>
        <w:t xml:space="preserve">an increase in </w:t>
      </w:r>
      <w:r w:rsidR="00F76941" w:rsidRPr="006168BF">
        <w:rPr>
          <w:rFonts w:ascii="Times New Roman" w:hAnsi="Times New Roman" w:cs="Times New Roman"/>
          <w:sz w:val="24"/>
          <w:szCs w:val="24"/>
        </w:rPr>
        <w:t>blood sugar.</w:t>
      </w:r>
      <w:r w:rsidR="005668F0" w:rsidRPr="006168BF">
        <w:rPr>
          <w:rFonts w:ascii="Times New Roman" w:hAnsi="Times New Roman" w:cs="Times New Roman"/>
          <w:sz w:val="24"/>
          <w:szCs w:val="24"/>
        </w:rPr>
        <w:t xml:space="preserve"> </w:t>
      </w:r>
      <w:r w:rsidR="002C7D73">
        <w:rPr>
          <w:rFonts w:ascii="Times New Roman" w:hAnsi="Times New Roman" w:cs="Times New Roman"/>
          <w:sz w:val="24"/>
          <w:szCs w:val="24"/>
        </w:rPr>
        <w:t xml:space="preserve">A </w:t>
      </w:r>
      <w:r w:rsidR="005668F0" w:rsidRPr="006168BF">
        <w:rPr>
          <w:rFonts w:ascii="Times New Roman" w:hAnsi="Times New Roman" w:cs="Times New Roman"/>
          <w:sz w:val="24"/>
          <w:szCs w:val="24"/>
        </w:rPr>
        <w:t>healthy body wo</w:t>
      </w:r>
      <w:r w:rsidR="002C7D73">
        <w:rPr>
          <w:rFonts w:ascii="Times New Roman" w:hAnsi="Times New Roman" w:cs="Times New Roman"/>
          <w:sz w:val="24"/>
          <w:szCs w:val="24"/>
        </w:rPr>
        <w:t>rks through the insulin hormone moving</w:t>
      </w:r>
      <w:r w:rsidR="005668F0" w:rsidRPr="006168BF">
        <w:rPr>
          <w:rFonts w:ascii="Times New Roman" w:hAnsi="Times New Roman" w:cs="Times New Roman"/>
          <w:sz w:val="24"/>
          <w:szCs w:val="24"/>
        </w:rPr>
        <w:t xml:space="preserve"> the sugar from the blood to the cells for </w:t>
      </w:r>
      <w:r w:rsidR="002C7D73">
        <w:rPr>
          <w:rFonts w:ascii="Times New Roman" w:hAnsi="Times New Roman" w:cs="Times New Roman"/>
          <w:sz w:val="24"/>
          <w:szCs w:val="24"/>
        </w:rPr>
        <w:t>it</w:t>
      </w:r>
      <w:r w:rsidR="005668F0" w:rsidRPr="006168BF">
        <w:rPr>
          <w:rFonts w:ascii="Times New Roman" w:hAnsi="Times New Roman" w:cs="Times New Roman"/>
          <w:sz w:val="24"/>
          <w:szCs w:val="24"/>
        </w:rPr>
        <w:t xml:space="preserve"> to be </w:t>
      </w:r>
      <w:r w:rsidR="00B22A2A" w:rsidRPr="006168BF">
        <w:rPr>
          <w:rFonts w:ascii="Times New Roman" w:hAnsi="Times New Roman" w:cs="Times New Roman"/>
          <w:sz w:val="24"/>
          <w:szCs w:val="24"/>
        </w:rPr>
        <w:t>used as energy or stored.</w:t>
      </w:r>
      <w:r w:rsidR="003C24BE" w:rsidRPr="006168BF">
        <w:rPr>
          <w:rFonts w:ascii="Times New Roman" w:hAnsi="Times New Roman" w:cs="Times New Roman"/>
          <w:sz w:val="24"/>
          <w:szCs w:val="24"/>
        </w:rPr>
        <w:t xml:space="preserve"> However, while having diabetes mellitus disease, the body can neither make the required insulin nor can it efficiently </w:t>
      </w:r>
      <w:r w:rsidRPr="006168BF">
        <w:rPr>
          <w:rFonts w:ascii="Times New Roman" w:hAnsi="Times New Roman" w:cs="Times New Roman"/>
          <w:sz w:val="24"/>
          <w:szCs w:val="24"/>
        </w:rPr>
        <w:t>use</w:t>
      </w:r>
      <w:r w:rsidR="003C24BE" w:rsidRPr="006168BF">
        <w:rPr>
          <w:rFonts w:ascii="Times New Roman" w:hAnsi="Times New Roman" w:cs="Times New Roman"/>
          <w:sz w:val="24"/>
          <w:szCs w:val="24"/>
        </w:rPr>
        <w:t xml:space="preserve"> the already made insulin.</w:t>
      </w:r>
      <w:r w:rsidR="009D3228" w:rsidRPr="006168BF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0C629C" w:rsidRPr="006168BF">
        <w:rPr>
          <w:rFonts w:ascii="Times New Roman" w:hAnsi="Times New Roman" w:cs="Times New Roman"/>
          <w:sz w:val="24"/>
          <w:szCs w:val="24"/>
        </w:rPr>
        <w:t>when the high blood sugar generated by diabetes disease i</w:t>
      </w:r>
      <w:r w:rsidR="009F7AFA" w:rsidRPr="006168BF">
        <w:rPr>
          <w:rFonts w:ascii="Times New Roman" w:hAnsi="Times New Roman" w:cs="Times New Roman"/>
          <w:sz w:val="24"/>
          <w:szCs w:val="24"/>
        </w:rPr>
        <w:t>s not treated, it may lead to damage to body organs such as the eyes, nerves and kidneys.</w:t>
      </w:r>
      <w:r w:rsidR="00910FCA" w:rsidRPr="006168BF">
        <w:rPr>
          <w:rFonts w:ascii="Times New Roman" w:hAnsi="Times New Roman" w:cs="Times New Roman"/>
          <w:sz w:val="24"/>
          <w:szCs w:val="24"/>
        </w:rPr>
        <w:t xml:space="preserve"> Due to the </w:t>
      </w:r>
      <w:r w:rsidR="00B8183D">
        <w:rPr>
          <w:rFonts w:ascii="Times New Roman" w:hAnsi="Times New Roman" w:cs="Times New Roman"/>
          <w:sz w:val="24"/>
          <w:szCs w:val="24"/>
        </w:rPr>
        <w:t>growing</w:t>
      </w:r>
      <w:r w:rsidR="00910FCA" w:rsidRPr="006168BF">
        <w:rPr>
          <w:rFonts w:ascii="Times New Roman" w:hAnsi="Times New Roman" w:cs="Times New Roman"/>
          <w:sz w:val="24"/>
          <w:szCs w:val="24"/>
        </w:rPr>
        <w:t xml:space="preserve"> negative </w:t>
      </w:r>
      <w:r w:rsidR="00E30036" w:rsidRPr="006168BF">
        <w:rPr>
          <w:rFonts w:ascii="Times New Roman" w:hAnsi="Times New Roman" w:cs="Times New Roman"/>
          <w:sz w:val="24"/>
          <w:szCs w:val="24"/>
        </w:rPr>
        <w:t xml:space="preserve">roles that diabetes mellitus has played during the surgical </w:t>
      </w:r>
      <w:r w:rsidR="005A4460" w:rsidRPr="006168BF">
        <w:rPr>
          <w:rFonts w:ascii="Times New Roman" w:hAnsi="Times New Roman" w:cs="Times New Roman"/>
          <w:sz w:val="24"/>
          <w:szCs w:val="24"/>
        </w:rPr>
        <w:t>process;</w:t>
      </w:r>
      <w:r w:rsidR="00EF7D8C" w:rsidRPr="006168BF">
        <w:rPr>
          <w:rFonts w:ascii="Times New Roman" w:hAnsi="Times New Roman" w:cs="Times New Roman"/>
          <w:sz w:val="24"/>
          <w:szCs w:val="24"/>
        </w:rPr>
        <w:t xml:space="preserve"> the article has focused on </w:t>
      </w:r>
      <w:r w:rsidR="00ED01B1" w:rsidRPr="006168BF">
        <w:rPr>
          <w:rFonts w:ascii="Times New Roman" w:hAnsi="Times New Roman" w:cs="Times New Roman"/>
          <w:sz w:val="24"/>
          <w:szCs w:val="24"/>
        </w:rPr>
        <w:t xml:space="preserve">patients who have </w:t>
      </w:r>
      <w:r w:rsidR="002C7D73">
        <w:rPr>
          <w:rFonts w:ascii="Times New Roman" w:hAnsi="Times New Roman" w:cs="Times New Roman"/>
          <w:sz w:val="24"/>
          <w:szCs w:val="24"/>
        </w:rPr>
        <w:t>undergone</w:t>
      </w:r>
      <w:r w:rsidR="0063551F" w:rsidRPr="006168BF">
        <w:rPr>
          <w:rFonts w:ascii="Times New Roman" w:hAnsi="Times New Roman" w:cs="Times New Roman"/>
          <w:sz w:val="24"/>
          <w:szCs w:val="24"/>
        </w:rPr>
        <w:t xml:space="preserve"> transcatheter aortic valve implantation.</w:t>
      </w:r>
    </w:p>
    <w:p w14:paraId="11C45742" w14:textId="48EF1A0F" w:rsidR="005A4460" w:rsidRPr="006168BF" w:rsidRDefault="0086120A" w:rsidP="006168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168BF">
        <w:rPr>
          <w:rFonts w:ascii="Times New Roman" w:hAnsi="Times New Roman" w:cs="Times New Roman"/>
          <w:sz w:val="24"/>
          <w:szCs w:val="24"/>
        </w:rPr>
        <w:t xml:space="preserve">Similarly, the article has researched on the Pubmed database to find </w:t>
      </w:r>
      <w:r w:rsidR="0014230C" w:rsidRPr="006168BF">
        <w:rPr>
          <w:rFonts w:ascii="Times New Roman" w:hAnsi="Times New Roman" w:cs="Times New Roman"/>
          <w:sz w:val="24"/>
          <w:szCs w:val="24"/>
        </w:rPr>
        <w:t>the effects that diabetes mellitus has</w:t>
      </w:r>
      <w:r w:rsidR="00AB65DD" w:rsidRPr="006168BF">
        <w:rPr>
          <w:rFonts w:ascii="Times New Roman" w:hAnsi="Times New Roman" w:cs="Times New Roman"/>
          <w:sz w:val="24"/>
          <w:szCs w:val="24"/>
        </w:rPr>
        <w:t xml:space="preserve"> had both long term, short term and mid-term </w:t>
      </w:r>
      <w:r w:rsidR="00FC37E0" w:rsidRPr="006168BF">
        <w:rPr>
          <w:rFonts w:ascii="Times New Roman" w:hAnsi="Times New Roman" w:cs="Times New Roman"/>
          <w:sz w:val="24"/>
          <w:szCs w:val="24"/>
        </w:rPr>
        <w:t xml:space="preserve">diagnosis to </w:t>
      </w:r>
      <w:r w:rsidR="001E696E" w:rsidRPr="006168BF">
        <w:rPr>
          <w:rFonts w:ascii="Times New Roman" w:hAnsi="Times New Roman" w:cs="Times New Roman"/>
          <w:sz w:val="24"/>
          <w:szCs w:val="24"/>
        </w:rPr>
        <w:t xml:space="preserve">patients </w:t>
      </w:r>
      <w:r w:rsidR="00DF6EF4" w:rsidRPr="006168BF">
        <w:rPr>
          <w:rFonts w:ascii="Times New Roman" w:hAnsi="Times New Roman" w:cs="Times New Roman"/>
          <w:sz w:val="24"/>
          <w:szCs w:val="24"/>
        </w:rPr>
        <w:t>w</w:t>
      </w:r>
      <w:r w:rsidR="00277DD3" w:rsidRPr="006168BF">
        <w:rPr>
          <w:rFonts w:ascii="Times New Roman" w:hAnsi="Times New Roman" w:cs="Times New Roman"/>
          <w:sz w:val="24"/>
          <w:szCs w:val="24"/>
        </w:rPr>
        <w:t>ho have experienced transcatheter aortic valve replacement.</w:t>
      </w:r>
      <w:r w:rsidR="009360E4" w:rsidRPr="006168BF">
        <w:rPr>
          <w:rFonts w:ascii="Times New Roman" w:hAnsi="Times New Roman" w:cs="Times New Roman"/>
          <w:sz w:val="24"/>
          <w:szCs w:val="24"/>
        </w:rPr>
        <w:t xml:space="preserve"> Transcatheter aortic valve replacement is a </w:t>
      </w:r>
      <w:r w:rsidR="00E44FB1" w:rsidRPr="006168BF">
        <w:rPr>
          <w:rFonts w:ascii="Times New Roman" w:hAnsi="Times New Roman" w:cs="Times New Roman"/>
          <w:sz w:val="24"/>
          <w:szCs w:val="24"/>
        </w:rPr>
        <w:t>nominal</w:t>
      </w:r>
      <w:r w:rsidR="009360E4" w:rsidRPr="006168BF">
        <w:rPr>
          <w:rFonts w:ascii="Times New Roman" w:hAnsi="Times New Roman" w:cs="Times New Roman"/>
          <w:sz w:val="24"/>
          <w:szCs w:val="24"/>
        </w:rPr>
        <w:t xml:space="preserve"> </w:t>
      </w:r>
      <w:r w:rsidR="00E44FB1" w:rsidRPr="006168BF">
        <w:rPr>
          <w:rFonts w:ascii="Times New Roman" w:hAnsi="Times New Roman" w:cs="Times New Roman"/>
          <w:sz w:val="24"/>
          <w:szCs w:val="24"/>
        </w:rPr>
        <w:t>aggressive</w:t>
      </w:r>
      <w:r w:rsidR="009360E4" w:rsidRPr="006168BF">
        <w:rPr>
          <w:rFonts w:ascii="Times New Roman" w:hAnsi="Times New Roman" w:cs="Times New Roman"/>
          <w:sz w:val="24"/>
          <w:szCs w:val="24"/>
        </w:rPr>
        <w:t xml:space="preserve"> </w:t>
      </w:r>
      <w:r w:rsidR="00E44FB1" w:rsidRPr="006168BF">
        <w:rPr>
          <w:rFonts w:ascii="Times New Roman" w:hAnsi="Times New Roman" w:cs="Times New Roman"/>
          <w:sz w:val="24"/>
          <w:szCs w:val="24"/>
        </w:rPr>
        <w:t>clinical</w:t>
      </w:r>
      <w:r w:rsidR="009360E4" w:rsidRPr="006168BF">
        <w:rPr>
          <w:rFonts w:ascii="Times New Roman" w:hAnsi="Times New Roman" w:cs="Times New Roman"/>
          <w:sz w:val="24"/>
          <w:szCs w:val="24"/>
        </w:rPr>
        <w:t xml:space="preserve"> </w:t>
      </w:r>
      <w:r w:rsidR="00E44FB1" w:rsidRPr="006168BF">
        <w:rPr>
          <w:rFonts w:ascii="Times New Roman" w:hAnsi="Times New Roman" w:cs="Times New Roman"/>
          <w:sz w:val="24"/>
          <w:szCs w:val="24"/>
        </w:rPr>
        <w:t xml:space="preserve">practice for </w:t>
      </w:r>
      <w:r w:rsidR="00C966D8" w:rsidRPr="006168BF">
        <w:rPr>
          <w:rFonts w:ascii="Times New Roman" w:hAnsi="Times New Roman" w:cs="Times New Roman"/>
          <w:sz w:val="24"/>
          <w:szCs w:val="24"/>
        </w:rPr>
        <w:t>repairing the valve without</w:t>
      </w:r>
      <w:r w:rsidR="002C7D73">
        <w:rPr>
          <w:rFonts w:ascii="Times New Roman" w:hAnsi="Times New Roman" w:cs="Times New Roman"/>
          <w:sz w:val="24"/>
          <w:szCs w:val="24"/>
        </w:rPr>
        <w:t xml:space="preserve"> removing it</w:t>
      </w:r>
      <w:r w:rsidR="00C966D8" w:rsidRPr="006168BF">
        <w:rPr>
          <w:rFonts w:ascii="Times New Roman" w:hAnsi="Times New Roman" w:cs="Times New Roman"/>
          <w:sz w:val="24"/>
          <w:szCs w:val="24"/>
        </w:rPr>
        <w:t>.</w:t>
      </w:r>
      <w:r w:rsidR="00EB10D2" w:rsidRPr="006168BF">
        <w:rPr>
          <w:rFonts w:ascii="Times New Roman" w:hAnsi="Times New Roman" w:cs="Times New Roman"/>
          <w:sz w:val="24"/>
          <w:szCs w:val="24"/>
        </w:rPr>
        <w:t xml:space="preserve"> </w:t>
      </w:r>
      <w:r w:rsidR="003F17E3" w:rsidRPr="006168BF">
        <w:rPr>
          <w:rFonts w:ascii="Times New Roman" w:hAnsi="Times New Roman" w:cs="Times New Roman"/>
          <w:sz w:val="24"/>
          <w:szCs w:val="24"/>
        </w:rPr>
        <w:t xml:space="preserve">Diabetes mellitus is considered as </w:t>
      </w:r>
      <w:r w:rsidR="0022123D" w:rsidRPr="006168BF">
        <w:rPr>
          <w:rFonts w:ascii="Times New Roman" w:hAnsi="Times New Roman" w:cs="Times New Roman"/>
          <w:sz w:val="24"/>
          <w:szCs w:val="24"/>
        </w:rPr>
        <w:t xml:space="preserve">the leading cause </w:t>
      </w:r>
      <w:r w:rsidR="00A50A3C">
        <w:rPr>
          <w:rFonts w:ascii="Times New Roman" w:hAnsi="Times New Roman" w:cs="Times New Roman"/>
          <w:sz w:val="24"/>
          <w:szCs w:val="24"/>
        </w:rPr>
        <w:t xml:space="preserve">in rise </w:t>
      </w:r>
      <w:r w:rsidR="0022123D" w:rsidRPr="006168BF">
        <w:rPr>
          <w:rFonts w:ascii="Times New Roman" w:hAnsi="Times New Roman" w:cs="Times New Roman"/>
          <w:sz w:val="24"/>
          <w:szCs w:val="24"/>
        </w:rPr>
        <w:t xml:space="preserve">of cardiovascular deaths </w:t>
      </w:r>
      <w:r w:rsidR="00A50A3C">
        <w:rPr>
          <w:rFonts w:ascii="Times New Roman" w:hAnsi="Times New Roman" w:cs="Times New Roman"/>
          <w:sz w:val="24"/>
          <w:szCs w:val="24"/>
        </w:rPr>
        <w:t>as well as</w:t>
      </w:r>
      <w:r w:rsidR="0022123D" w:rsidRPr="006168BF">
        <w:rPr>
          <w:rFonts w:ascii="Times New Roman" w:hAnsi="Times New Roman" w:cs="Times New Roman"/>
          <w:sz w:val="24"/>
          <w:szCs w:val="24"/>
        </w:rPr>
        <w:t xml:space="preserve"> various complications </w:t>
      </w:r>
      <w:r w:rsidR="00A50A3C">
        <w:rPr>
          <w:rFonts w:ascii="Times New Roman" w:hAnsi="Times New Roman" w:cs="Times New Roman"/>
          <w:sz w:val="24"/>
          <w:szCs w:val="24"/>
        </w:rPr>
        <w:t>like</w:t>
      </w:r>
      <w:r w:rsidR="0022123D" w:rsidRPr="006168BF">
        <w:rPr>
          <w:rFonts w:ascii="Times New Roman" w:hAnsi="Times New Roman" w:cs="Times New Roman"/>
          <w:sz w:val="24"/>
          <w:szCs w:val="24"/>
        </w:rPr>
        <w:t xml:space="preserve"> coronary heart </w:t>
      </w:r>
      <w:r w:rsidR="00A50A3C">
        <w:rPr>
          <w:rFonts w:ascii="Times New Roman" w:hAnsi="Times New Roman" w:cs="Times New Roman"/>
          <w:sz w:val="24"/>
          <w:szCs w:val="24"/>
        </w:rPr>
        <w:t>disorders which lead</w:t>
      </w:r>
      <w:r w:rsidR="00BD43CF" w:rsidRPr="006168BF">
        <w:rPr>
          <w:rFonts w:ascii="Times New Roman" w:hAnsi="Times New Roman" w:cs="Times New Roman"/>
          <w:sz w:val="24"/>
          <w:szCs w:val="24"/>
        </w:rPr>
        <w:t xml:space="preserve"> to an intensification in healthcare cost reduction in life </w:t>
      </w:r>
      <w:r w:rsidR="009F4B6F" w:rsidRPr="006168BF">
        <w:rPr>
          <w:rFonts w:ascii="Times New Roman" w:hAnsi="Times New Roman" w:cs="Times New Roman"/>
          <w:sz w:val="24"/>
          <w:szCs w:val="24"/>
        </w:rPr>
        <w:t>expectancy</w:t>
      </w:r>
      <w:r w:rsidR="00BD43CF" w:rsidRPr="006168BF">
        <w:rPr>
          <w:rFonts w:ascii="Times New Roman" w:hAnsi="Times New Roman" w:cs="Times New Roman"/>
          <w:sz w:val="24"/>
          <w:szCs w:val="24"/>
        </w:rPr>
        <w:t xml:space="preserve">. </w:t>
      </w:r>
      <w:r w:rsidR="009F4B6F" w:rsidRPr="006168BF">
        <w:rPr>
          <w:rFonts w:ascii="Times New Roman" w:hAnsi="Times New Roman" w:cs="Times New Roman"/>
          <w:sz w:val="24"/>
          <w:szCs w:val="24"/>
        </w:rPr>
        <w:t xml:space="preserve">Aortic stenosis is </w:t>
      </w:r>
      <w:r w:rsidR="00381B88" w:rsidRPr="006168BF">
        <w:rPr>
          <w:rFonts w:ascii="Times New Roman" w:hAnsi="Times New Roman" w:cs="Times New Roman"/>
          <w:sz w:val="24"/>
          <w:szCs w:val="24"/>
        </w:rPr>
        <w:t xml:space="preserve">regarded as the most known </w:t>
      </w:r>
      <w:r w:rsidR="00E93B87" w:rsidRPr="006168BF">
        <w:rPr>
          <w:rFonts w:ascii="Times New Roman" w:hAnsi="Times New Roman" w:cs="Times New Roman"/>
          <w:sz w:val="24"/>
          <w:szCs w:val="24"/>
        </w:rPr>
        <w:t xml:space="preserve">valvular heart disease </w:t>
      </w:r>
      <w:r w:rsidR="002C7D73">
        <w:rPr>
          <w:rFonts w:ascii="Times New Roman" w:hAnsi="Times New Roman" w:cs="Times New Roman"/>
          <w:sz w:val="24"/>
          <w:szCs w:val="24"/>
        </w:rPr>
        <w:t xml:space="preserve">in </w:t>
      </w:r>
      <w:r w:rsidR="00E93B87" w:rsidRPr="006168BF">
        <w:rPr>
          <w:rFonts w:ascii="Times New Roman" w:hAnsi="Times New Roman" w:cs="Times New Roman"/>
          <w:sz w:val="24"/>
          <w:szCs w:val="24"/>
        </w:rPr>
        <w:t xml:space="preserve">developed countries and is expected to </w:t>
      </w:r>
      <w:r w:rsidR="00B8183D">
        <w:rPr>
          <w:rFonts w:ascii="Times New Roman" w:hAnsi="Times New Roman" w:cs="Times New Roman"/>
          <w:sz w:val="24"/>
          <w:szCs w:val="24"/>
        </w:rPr>
        <w:t>rise</w:t>
      </w:r>
      <w:r w:rsidR="00E93B87" w:rsidRPr="006168BF">
        <w:rPr>
          <w:rFonts w:ascii="Times New Roman" w:hAnsi="Times New Roman" w:cs="Times New Roman"/>
          <w:sz w:val="24"/>
          <w:szCs w:val="24"/>
        </w:rPr>
        <w:t xml:space="preserve"> due to the increase in the aging population.</w:t>
      </w:r>
      <w:r w:rsidR="00E77808" w:rsidRPr="006168BF">
        <w:rPr>
          <w:rFonts w:ascii="Times New Roman" w:hAnsi="Times New Roman" w:cs="Times New Roman"/>
          <w:sz w:val="24"/>
          <w:szCs w:val="24"/>
        </w:rPr>
        <w:t xml:space="preserve"> Nonetheless, </w:t>
      </w:r>
      <w:r w:rsidR="00EB0B37" w:rsidRPr="006168BF">
        <w:rPr>
          <w:rFonts w:ascii="Times New Roman" w:hAnsi="Times New Roman" w:cs="Times New Roman"/>
          <w:sz w:val="24"/>
          <w:szCs w:val="24"/>
        </w:rPr>
        <w:t xml:space="preserve">surgical aortic valve replacement </w:t>
      </w:r>
      <w:r w:rsidR="00960F05">
        <w:rPr>
          <w:rFonts w:ascii="Times New Roman" w:hAnsi="Times New Roman" w:cs="Times New Roman"/>
          <w:sz w:val="24"/>
          <w:szCs w:val="24"/>
        </w:rPr>
        <w:t>is a</w:t>
      </w:r>
      <w:r w:rsidR="00EB0B37" w:rsidRPr="006168BF">
        <w:rPr>
          <w:rFonts w:ascii="Times New Roman" w:hAnsi="Times New Roman" w:cs="Times New Roman"/>
          <w:sz w:val="24"/>
          <w:szCs w:val="24"/>
        </w:rPr>
        <w:t xml:space="preserve"> </w:t>
      </w:r>
      <w:r w:rsidR="008C6D69" w:rsidRPr="006168BF">
        <w:rPr>
          <w:rFonts w:ascii="Times New Roman" w:hAnsi="Times New Roman" w:cs="Times New Roman"/>
          <w:sz w:val="24"/>
          <w:szCs w:val="24"/>
        </w:rPr>
        <w:t xml:space="preserve">common standard therapeutic choice; nevertheless, </w:t>
      </w:r>
      <w:r w:rsidR="002C7D73">
        <w:rPr>
          <w:rFonts w:ascii="Times New Roman" w:hAnsi="Times New Roman" w:cs="Times New Roman"/>
          <w:sz w:val="24"/>
          <w:szCs w:val="24"/>
        </w:rPr>
        <w:t xml:space="preserve">old </w:t>
      </w:r>
      <w:r w:rsidR="008C6D69" w:rsidRPr="006168BF">
        <w:rPr>
          <w:rFonts w:ascii="Times New Roman" w:hAnsi="Times New Roman" w:cs="Times New Roman"/>
          <w:sz w:val="24"/>
          <w:szCs w:val="24"/>
        </w:rPr>
        <w:t xml:space="preserve">patients </w:t>
      </w:r>
      <w:r w:rsidR="00960F05">
        <w:rPr>
          <w:rFonts w:ascii="Times New Roman" w:hAnsi="Times New Roman" w:cs="Times New Roman"/>
          <w:sz w:val="24"/>
          <w:szCs w:val="24"/>
        </w:rPr>
        <w:t>are</w:t>
      </w:r>
      <w:r w:rsidR="008C6D69" w:rsidRPr="006168BF">
        <w:rPr>
          <w:rFonts w:ascii="Times New Roman" w:hAnsi="Times New Roman" w:cs="Times New Roman"/>
          <w:sz w:val="24"/>
          <w:szCs w:val="24"/>
        </w:rPr>
        <w:t xml:space="preserve"> regarded as </w:t>
      </w:r>
      <w:r w:rsidR="00F90FB8" w:rsidRPr="006168BF">
        <w:rPr>
          <w:rFonts w:ascii="Times New Roman" w:hAnsi="Times New Roman" w:cs="Times New Roman"/>
          <w:sz w:val="24"/>
          <w:szCs w:val="24"/>
        </w:rPr>
        <w:t xml:space="preserve">vulnerable to surgical </w:t>
      </w:r>
      <w:r w:rsidR="002C7D73">
        <w:rPr>
          <w:rFonts w:ascii="Times New Roman" w:hAnsi="Times New Roman" w:cs="Times New Roman"/>
          <w:sz w:val="24"/>
          <w:szCs w:val="24"/>
        </w:rPr>
        <w:t xml:space="preserve">and </w:t>
      </w:r>
      <w:r w:rsidR="00960F05">
        <w:rPr>
          <w:rFonts w:ascii="Times New Roman" w:hAnsi="Times New Roman" w:cs="Times New Roman"/>
          <w:sz w:val="24"/>
          <w:szCs w:val="24"/>
        </w:rPr>
        <w:t xml:space="preserve">hence </w:t>
      </w:r>
      <w:r w:rsidR="00F90FB8" w:rsidRPr="006168BF">
        <w:rPr>
          <w:rFonts w:ascii="Times New Roman" w:hAnsi="Times New Roman" w:cs="Times New Roman"/>
          <w:sz w:val="24"/>
          <w:szCs w:val="24"/>
        </w:rPr>
        <w:t>barred from using the therapy.</w:t>
      </w:r>
    </w:p>
    <w:p w14:paraId="04DE7142" w14:textId="20615268" w:rsidR="00A3428B" w:rsidRPr="006168BF" w:rsidRDefault="0086120A" w:rsidP="006168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 the study is</w:t>
      </w:r>
      <w:r w:rsidR="00DE1F42" w:rsidRPr="006168BF">
        <w:rPr>
          <w:rFonts w:ascii="Times New Roman" w:hAnsi="Times New Roman" w:cs="Times New Roman"/>
          <w:sz w:val="24"/>
          <w:szCs w:val="24"/>
        </w:rPr>
        <w:t xml:space="preserve"> </w:t>
      </w:r>
      <w:r w:rsidR="00632051" w:rsidRPr="006168BF">
        <w:rPr>
          <w:rFonts w:ascii="Times New Roman" w:hAnsi="Times New Roman" w:cs="Times New Roman"/>
          <w:sz w:val="24"/>
          <w:szCs w:val="24"/>
        </w:rPr>
        <w:t>performed</w:t>
      </w:r>
      <w:r w:rsidR="00DE1F42" w:rsidRPr="006168BF">
        <w:rPr>
          <w:rFonts w:ascii="Times New Roman" w:hAnsi="Times New Roman" w:cs="Times New Roman"/>
          <w:sz w:val="24"/>
          <w:szCs w:val="24"/>
        </w:rPr>
        <w:t xml:space="preserve"> by following the required </w:t>
      </w:r>
      <w:r w:rsidR="008877C3" w:rsidRPr="006168BF">
        <w:rPr>
          <w:rFonts w:ascii="Times New Roman" w:hAnsi="Times New Roman" w:cs="Times New Roman"/>
          <w:sz w:val="24"/>
          <w:szCs w:val="24"/>
        </w:rPr>
        <w:t xml:space="preserve">standards provided by the systematic reviews and </w:t>
      </w:r>
      <w:r w:rsidR="00632051" w:rsidRPr="006168BF">
        <w:rPr>
          <w:rFonts w:ascii="Times New Roman" w:hAnsi="Times New Roman" w:cs="Times New Roman"/>
          <w:sz w:val="24"/>
          <w:szCs w:val="24"/>
        </w:rPr>
        <w:t>meta-analysis</w:t>
      </w:r>
      <w:r w:rsidR="002A7520" w:rsidRPr="006168BF">
        <w:rPr>
          <w:rFonts w:ascii="Times New Roman" w:hAnsi="Times New Roman" w:cs="Times New Roman"/>
          <w:sz w:val="24"/>
          <w:szCs w:val="24"/>
        </w:rPr>
        <w:t xml:space="preserve"> reporting</w:t>
      </w:r>
      <w:r w:rsidR="005424DA" w:rsidRPr="006168BF">
        <w:rPr>
          <w:rFonts w:ascii="Times New Roman" w:hAnsi="Times New Roman" w:cs="Times New Roman"/>
          <w:sz w:val="24"/>
          <w:szCs w:val="24"/>
        </w:rPr>
        <w:t xml:space="preserve">, every study used </w:t>
      </w:r>
      <w:r>
        <w:rPr>
          <w:rFonts w:ascii="Times New Roman" w:hAnsi="Times New Roman" w:cs="Times New Roman"/>
          <w:sz w:val="24"/>
          <w:szCs w:val="24"/>
        </w:rPr>
        <w:t>is</w:t>
      </w:r>
      <w:r w:rsidR="005424DA" w:rsidRPr="006168BF">
        <w:rPr>
          <w:rFonts w:ascii="Times New Roman" w:hAnsi="Times New Roman" w:cs="Times New Roman"/>
          <w:sz w:val="24"/>
          <w:szCs w:val="24"/>
        </w:rPr>
        <w:t xml:space="preserve"> required to </w:t>
      </w:r>
      <w:r w:rsidR="00C10060" w:rsidRPr="006168BF">
        <w:rPr>
          <w:rFonts w:ascii="Times New Roman" w:hAnsi="Times New Roman" w:cs="Times New Roman"/>
          <w:sz w:val="24"/>
          <w:szCs w:val="24"/>
        </w:rPr>
        <w:t xml:space="preserve">certify the </w:t>
      </w:r>
      <w:r w:rsidR="00C10060" w:rsidRPr="006168BF">
        <w:rPr>
          <w:rFonts w:ascii="Times New Roman" w:hAnsi="Times New Roman" w:cs="Times New Roman"/>
          <w:sz w:val="24"/>
          <w:szCs w:val="24"/>
        </w:rPr>
        <w:lastRenderedPageBreak/>
        <w:t xml:space="preserve">eligibility of </w:t>
      </w:r>
      <w:r w:rsidR="005D1DE3" w:rsidRPr="006168BF">
        <w:rPr>
          <w:rFonts w:ascii="Times New Roman" w:hAnsi="Times New Roman" w:cs="Times New Roman"/>
          <w:sz w:val="24"/>
          <w:szCs w:val="24"/>
        </w:rPr>
        <w:t xml:space="preserve">participants involved in the study which </w:t>
      </w:r>
      <w:r>
        <w:rPr>
          <w:rFonts w:ascii="Times New Roman" w:hAnsi="Times New Roman" w:cs="Times New Roman"/>
          <w:sz w:val="24"/>
          <w:szCs w:val="24"/>
        </w:rPr>
        <w:t xml:space="preserve">are </w:t>
      </w:r>
      <w:r w:rsidR="005D1DE3" w:rsidRPr="006168BF">
        <w:rPr>
          <w:rFonts w:ascii="Times New Roman" w:hAnsi="Times New Roman" w:cs="Times New Roman"/>
          <w:sz w:val="24"/>
          <w:szCs w:val="24"/>
        </w:rPr>
        <w:t xml:space="preserve">needed to be </w:t>
      </w:r>
      <w:r w:rsidR="00100ABA" w:rsidRPr="006168BF">
        <w:rPr>
          <w:rFonts w:ascii="Times New Roman" w:hAnsi="Times New Roman" w:cs="Times New Roman"/>
          <w:sz w:val="24"/>
          <w:szCs w:val="24"/>
        </w:rPr>
        <w:t>aortic stenosis</w:t>
      </w:r>
      <w:r w:rsidR="005A0DC4" w:rsidRPr="006168BF">
        <w:rPr>
          <w:rFonts w:ascii="Times New Roman" w:hAnsi="Times New Roman" w:cs="Times New Roman"/>
          <w:sz w:val="24"/>
          <w:szCs w:val="24"/>
        </w:rPr>
        <w:t xml:space="preserve"> (AS)</w:t>
      </w:r>
      <w:r w:rsidR="00100ABA" w:rsidRPr="006168BF">
        <w:rPr>
          <w:rFonts w:ascii="Times New Roman" w:hAnsi="Times New Roman" w:cs="Times New Roman"/>
          <w:sz w:val="24"/>
          <w:szCs w:val="24"/>
        </w:rPr>
        <w:t xml:space="preserve">, an </w:t>
      </w:r>
      <w:r>
        <w:rPr>
          <w:rFonts w:ascii="Times New Roman" w:hAnsi="Times New Roman" w:cs="Times New Roman"/>
          <w:sz w:val="24"/>
          <w:szCs w:val="24"/>
        </w:rPr>
        <w:t>intervention which require</w:t>
      </w:r>
      <w:r w:rsidR="00E67B52" w:rsidRPr="006168BF">
        <w:rPr>
          <w:rFonts w:ascii="Times New Roman" w:hAnsi="Times New Roman" w:cs="Times New Roman"/>
          <w:sz w:val="24"/>
          <w:szCs w:val="24"/>
        </w:rPr>
        <w:t>s only t</w:t>
      </w:r>
      <w:r w:rsidR="005A0DC4" w:rsidRPr="006168BF">
        <w:rPr>
          <w:rFonts w:ascii="Times New Roman" w:hAnsi="Times New Roman" w:cs="Times New Roman"/>
          <w:sz w:val="24"/>
          <w:szCs w:val="24"/>
        </w:rPr>
        <w:t>ranscatheter aortic valve implantation (TAVI</w:t>
      </w:r>
      <w:r w:rsidR="002F02BB" w:rsidRPr="006168BF">
        <w:rPr>
          <w:rFonts w:ascii="Times New Roman" w:hAnsi="Times New Roman" w:cs="Times New Roman"/>
          <w:sz w:val="24"/>
          <w:szCs w:val="24"/>
        </w:rPr>
        <w:t>).</w:t>
      </w:r>
      <w:r w:rsidR="0051257D" w:rsidRPr="006168BF">
        <w:rPr>
          <w:rFonts w:ascii="Times New Roman" w:hAnsi="Times New Roman" w:cs="Times New Roman"/>
          <w:sz w:val="24"/>
          <w:szCs w:val="24"/>
        </w:rPr>
        <w:t xml:space="preserve"> Similarly, the outcome </w:t>
      </w:r>
      <w:r>
        <w:rPr>
          <w:rFonts w:ascii="Times New Roman" w:hAnsi="Times New Roman" w:cs="Times New Roman"/>
          <w:sz w:val="24"/>
          <w:szCs w:val="24"/>
        </w:rPr>
        <w:t xml:space="preserve">is </w:t>
      </w:r>
      <w:r w:rsidR="00805641" w:rsidRPr="006168BF">
        <w:rPr>
          <w:rFonts w:ascii="Times New Roman" w:hAnsi="Times New Roman" w:cs="Times New Roman"/>
          <w:sz w:val="24"/>
          <w:szCs w:val="24"/>
        </w:rPr>
        <w:t xml:space="preserve">needed to provide </w:t>
      </w:r>
      <w:r w:rsidRPr="006168BF">
        <w:rPr>
          <w:rFonts w:ascii="Times New Roman" w:hAnsi="Times New Roman" w:cs="Times New Roman"/>
          <w:sz w:val="24"/>
          <w:szCs w:val="24"/>
        </w:rPr>
        <w:t>short</w:t>
      </w:r>
      <w:r w:rsidR="002F02BB" w:rsidRPr="006168BF">
        <w:rPr>
          <w:rFonts w:ascii="Times New Roman" w:hAnsi="Times New Roman" w:cs="Times New Roman"/>
          <w:sz w:val="24"/>
          <w:szCs w:val="24"/>
        </w:rPr>
        <w:t>-term, long-term and mid-term persisten</w:t>
      </w:r>
      <w:r>
        <w:rPr>
          <w:rFonts w:ascii="Times New Roman" w:hAnsi="Times New Roman" w:cs="Times New Roman"/>
          <w:sz w:val="24"/>
          <w:szCs w:val="24"/>
        </w:rPr>
        <w:t>ce rate for patients who endure</w:t>
      </w:r>
      <w:r w:rsidR="002F02BB" w:rsidRPr="006168BF">
        <w:rPr>
          <w:rFonts w:ascii="Times New Roman" w:hAnsi="Times New Roman" w:cs="Times New Roman"/>
          <w:sz w:val="24"/>
          <w:szCs w:val="24"/>
        </w:rPr>
        <w:t xml:space="preserve"> TAVI.</w:t>
      </w:r>
      <w:r w:rsidR="003413AF" w:rsidRPr="006168BF">
        <w:rPr>
          <w:rFonts w:ascii="Times New Roman" w:hAnsi="Times New Roman" w:cs="Times New Roman"/>
          <w:sz w:val="24"/>
          <w:szCs w:val="24"/>
        </w:rPr>
        <w:t xml:space="preserve"> </w:t>
      </w:r>
      <w:r w:rsidR="00E76774" w:rsidRPr="006168BF">
        <w:rPr>
          <w:rFonts w:ascii="Times New Roman" w:hAnsi="Times New Roman" w:cs="Times New Roman"/>
          <w:sz w:val="24"/>
          <w:szCs w:val="24"/>
        </w:rPr>
        <w:t xml:space="preserve">The </w:t>
      </w:r>
      <w:r w:rsidR="002C7D73">
        <w:rPr>
          <w:rFonts w:ascii="Times New Roman" w:hAnsi="Times New Roman" w:cs="Times New Roman"/>
          <w:sz w:val="24"/>
          <w:szCs w:val="24"/>
        </w:rPr>
        <w:t>article</w:t>
      </w:r>
      <w:r w:rsidR="00E76774" w:rsidRPr="006168BF">
        <w:rPr>
          <w:rFonts w:ascii="Times New Roman" w:hAnsi="Times New Roman" w:cs="Times New Roman"/>
          <w:sz w:val="24"/>
          <w:szCs w:val="24"/>
        </w:rPr>
        <w:t xml:space="preserve"> used a search strategy of finding </w:t>
      </w:r>
      <w:r w:rsidR="005D50D2" w:rsidRPr="006168BF">
        <w:rPr>
          <w:rFonts w:ascii="Times New Roman" w:hAnsi="Times New Roman" w:cs="Times New Roman"/>
          <w:sz w:val="24"/>
          <w:szCs w:val="24"/>
        </w:rPr>
        <w:t xml:space="preserve">previous research </w:t>
      </w:r>
      <w:r w:rsidR="00832D7A" w:rsidRPr="006168BF">
        <w:rPr>
          <w:rFonts w:ascii="Times New Roman" w:hAnsi="Times New Roman" w:cs="Times New Roman"/>
          <w:sz w:val="24"/>
          <w:szCs w:val="24"/>
        </w:rPr>
        <w:t xml:space="preserve">from </w:t>
      </w:r>
      <w:r w:rsidR="00357CD9" w:rsidRPr="006168BF">
        <w:rPr>
          <w:rFonts w:ascii="Times New Roman" w:hAnsi="Times New Roman" w:cs="Times New Roman"/>
          <w:sz w:val="24"/>
          <w:szCs w:val="24"/>
        </w:rPr>
        <w:t>the PubMed</w:t>
      </w:r>
      <w:r w:rsidR="00832D7A" w:rsidRPr="006168BF">
        <w:rPr>
          <w:rFonts w:ascii="Times New Roman" w:hAnsi="Times New Roman" w:cs="Times New Roman"/>
          <w:sz w:val="24"/>
          <w:szCs w:val="24"/>
        </w:rPr>
        <w:t xml:space="preserve"> electronic database, </w:t>
      </w:r>
      <w:r w:rsidR="00E54750" w:rsidRPr="006168BF">
        <w:rPr>
          <w:rFonts w:ascii="Times New Roman" w:hAnsi="Times New Roman" w:cs="Times New Roman"/>
          <w:sz w:val="24"/>
          <w:szCs w:val="24"/>
        </w:rPr>
        <w:t xml:space="preserve">where articles </w:t>
      </w:r>
      <w:r w:rsidR="002C7D73">
        <w:rPr>
          <w:rFonts w:ascii="Times New Roman" w:hAnsi="Times New Roman" w:cs="Times New Roman"/>
          <w:sz w:val="24"/>
          <w:szCs w:val="24"/>
        </w:rPr>
        <w:t>from</w:t>
      </w:r>
      <w:r w:rsidR="00E54750" w:rsidRPr="006168BF">
        <w:rPr>
          <w:rFonts w:ascii="Times New Roman" w:hAnsi="Times New Roman" w:cs="Times New Roman"/>
          <w:sz w:val="24"/>
          <w:szCs w:val="24"/>
        </w:rPr>
        <w:t xml:space="preserve"> </w:t>
      </w:r>
      <w:r w:rsidR="0039160D" w:rsidRPr="006168BF">
        <w:rPr>
          <w:rFonts w:ascii="Times New Roman" w:hAnsi="Times New Roman" w:cs="Times New Roman"/>
          <w:sz w:val="24"/>
          <w:szCs w:val="24"/>
        </w:rPr>
        <w:t>1</w:t>
      </w:r>
      <w:r w:rsidR="0039160D" w:rsidRPr="006168BF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2C7D73">
        <w:rPr>
          <w:rFonts w:ascii="Times New Roman" w:hAnsi="Times New Roman" w:cs="Times New Roman"/>
          <w:sz w:val="24"/>
          <w:szCs w:val="24"/>
        </w:rPr>
        <w:t xml:space="preserve"> M</w:t>
      </w:r>
      <w:r w:rsidR="0039160D" w:rsidRPr="006168BF">
        <w:rPr>
          <w:rFonts w:ascii="Times New Roman" w:hAnsi="Times New Roman" w:cs="Times New Roman"/>
          <w:sz w:val="24"/>
          <w:szCs w:val="24"/>
        </w:rPr>
        <w:t>arch 2017 to 15</w:t>
      </w:r>
      <w:r w:rsidR="00357CD9" w:rsidRPr="006168B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357CD9" w:rsidRPr="006168BF">
        <w:rPr>
          <w:rFonts w:ascii="Times New Roman" w:hAnsi="Times New Roman" w:cs="Times New Roman"/>
          <w:sz w:val="24"/>
          <w:szCs w:val="24"/>
        </w:rPr>
        <w:t xml:space="preserve"> March</w:t>
      </w:r>
      <w:r w:rsidR="0039160D" w:rsidRPr="006168BF">
        <w:rPr>
          <w:rFonts w:ascii="Times New Roman" w:hAnsi="Times New Roman" w:cs="Times New Roman"/>
          <w:sz w:val="24"/>
          <w:szCs w:val="24"/>
        </w:rPr>
        <w:t xml:space="preserve"> 2017 were searched using the keyword TAVI and Diabetes.</w:t>
      </w:r>
      <w:r w:rsidR="003012E9" w:rsidRPr="006168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4FBDF7" w14:textId="12D489E1" w:rsidR="00045E18" w:rsidRPr="006168BF" w:rsidRDefault="0086120A" w:rsidP="006168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168BF">
        <w:rPr>
          <w:rFonts w:ascii="Times New Roman" w:hAnsi="Times New Roman" w:cs="Times New Roman"/>
          <w:sz w:val="24"/>
          <w:szCs w:val="24"/>
        </w:rPr>
        <w:t>The</w:t>
      </w:r>
      <w:r w:rsidR="0043632A" w:rsidRPr="006168BF">
        <w:rPr>
          <w:rFonts w:ascii="Times New Roman" w:hAnsi="Times New Roman" w:cs="Times New Roman"/>
          <w:sz w:val="24"/>
          <w:szCs w:val="24"/>
        </w:rPr>
        <w:t xml:space="preserve"> quality of the information </w:t>
      </w:r>
      <w:r w:rsidR="00960F05">
        <w:rPr>
          <w:rFonts w:ascii="Times New Roman" w:hAnsi="Times New Roman" w:cs="Times New Roman"/>
          <w:sz w:val="24"/>
          <w:szCs w:val="24"/>
        </w:rPr>
        <w:t xml:space="preserve">is </w:t>
      </w:r>
      <w:r w:rsidR="0043632A" w:rsidRPr="006168BF">
        <w:rPr>
          <w:rFonts w:ascii="Times New Roman" w:hAnsi="Times New Roman" w:cs="Times New Roman"/>
          <w:sz w:val="24"/>
          <w:szCs w:val="24"/>
        </w:rPr>
        <w:t xml:space="preserve">vital to provide </w:t>
      </w:r>
      <w:r w:rsidR="009278A2" w:rsidRPr="006168BF">
        <w:rPr>
          <w:rFonts w:ascii="Times New Roman" w:hAnsi="Times New Roman" w:cs="Times New Roman"/>
          <w:sz w:val="24"/>
          <w:szCs w:val="24"/>
        </w:rPr>
        <w:t>relevant and useful information.</w:t>
      </w:r>
      <w:r w:rsidR="00272208" w:rsidRPr="006168BF">
        <w:rPr>
          <w:rFonts w:ascii="Times New Roman" w:hAnsi="Times New Roman" w:cs="Times New Roman"/>
          <w:sz w:val="24"/>
          <w:szCs w:val="24"/>
        </w:rPr>
        <w:t xml:space="preserve"> </w:t>
      </w:r>
      <w:r w:rsidR="002C7D73">
        <w:rPr>
          <w:rFonts w:ascii="Times New Roman" w:hAnsi="Times New Roman" w:cs="Times New Roman"/>
          <w:sz w:val="24"/>
          <w:szCs w:val="24"/>
        </w:rPr>
        <w:t>As a result</w:t>
      </w:r>
      <w:r w:rsidR="00272208" w:rsidRPr="006168BF">
        <w:rPr>
          <w:rFonts w:ascii="Times New Roman" w:hAnsi="Times New Roman" w:cs="Times New Roman"/>
          <w:sz w:val="24"/>
          <w:szCs w:val="24"/>
        </w:rPr>
        <w:t xml:space="preserve">, the Newcastle-Ottawa Scale </w:t>
      </w:r>
      <w:r w:rsidR="00960F05">
        <w:rPr>
          <w:rFonts w:ascii="Times New Roman" w:hAnsi="Times New Roman" w:cs="Times New Roman"/>
          <w:sz w:val="24"/>
          <w:szCs w:val="24"/>
        </w:rPr>
        <w:t xml:space="preserve">is </w:t>
      </w:r>
      <w:r w:rsidR="00272208" w:rsidRPr="006168BF">
        <w:rPr>
          <w:rFonts w:ascii="Times New Roman" w:hAnsi="Times New Roman" w:cs="Times New Roman"/>
          <w:sz w:val="24"/>
          <w:szCs w:val="24"/>
        </w:rPr>
        <w:t xml:space="preserve">used as a methodology to evaluate the quality of </w:t>
      </w:r>
      <w:r w:rsidR="006618D6" w:rsidRPr="006168BF">
        <w:rPr>
          <w:rFonts w:ascii="Times New Roman" w:hAnsi="Times New Roman" w:cs="Times New Roman"/>
          <w:sz w:val="24"/>
          <w:szCs w:val="24"/>
        </w:rPr>
        <w:t>non-randomized studies.</w:t>
      </w:r>
      <w:r w:rsidR="00CA14D5" w:rsidRPr="006168BF">
        <w:rPr>
          <w:rFonts w:ascii="Times New Roman" w:hAnsi="Times New Roman" w:cs="Times New Roman"/>
          <w:sz w:val="24"/>
          <w:szCs w:val="24"/>
        </w:rPr>
        <w:t xml:space="preserve"> </w:t>
      </w:r>
      <w:r w:rsidR="005F743C" w:rsidRPr="006168BF">
        <w:rPr>
          <w:rFonts w:ascii="Times New Roman" w:hAnsi="Times New Roman" w:cs="Times New Roman"/>
          <w:sz w:val="24"/>
          <w:szCs w:val="24"/>
        </w:rPr>
        <w:t xml:space="preserve">The analysis </w:t>
      </w:r>
      <w:r w:rsidR="00960F05">
        <w:rPr>
          <w:rFonts w:ascii="Times New Roman" w:hAnsi="Times New Roman" w:cs="Times New Roman"/>
          <w:sz w:val="24"/>
          <w:szCs w:val="24"/>
        </w:rPr>
        <w:t xml:space="preserve">is </w:t>
      </w:r>
      <w:r w:rsidR="005F743C" w:rsidRPr="006168BF">
        <w:rPr>
          <w:rFonts w:ascii="Times New Roman" w:hAnsi="Times New Roman" w:cs="Times New Roman"/>
          <w:sz w:val="24"/>
          <w:szCs w:val="24"/>
        </w:rPr>
        <w:t xml:space="preserve">done by evaluating the diabetes mellitus mortality rate within thirty days, where </w:t>
      </w:r>
      <w:r w:rsidR="009C282A" w:rsidRPr="006168BF">
        <w:rPr>
          <w:rFonts w:ascii="Times New Roman" w:hAnsi="Times New Roman" w:cs="Times New Roman"/>
          <w:sz w:val="24"/>
          <w:szCs w:val="24"/>
        </w:rPr>
        <w:t xml:space="preserve">a ninety-five percent confidence level of </w:t>
      </w:r>
      <w:r w:rsidR="0057732C" w:rsidRPr="006168BF">
        <w:rPr>
          <w:rFonts w:ascii="Times New Roman" w:hAnsi="Times New Roman" w:cs="Times New Roman"/>
          <w:sz w:val="24"/>
          <w:szCs w:val="24"/>
        </w:rPr>
        <w:t>odds ratio</w:t>
      </w:r>
      <w:r w:rsidR="009C282A" w:rsidRPr="006168BF">
        <w:rPr>
          <w:rFonts w:ascii="Times New Roman" w:hAnsi="Times New Roman" w:cs="Times New Roman"/>
          <w:sz w:val="24"/>
          <w:szCs w:val="24"/>
        </w:rPr>
        <w:t xml:space="preserve"> </w:t>
      </w:r>
      <w:r w:rsidR="00960F05">
        <w:rPr>
          <w:rFonts w:ascii="Times New Roman" w:hAnsi="Times New Roman" w:cs="Times New Roman"/>
          <w:sz w:val="24"/>
          <w:szCs w:val="24"/>
        </w:rPr>
        <w:t xml:space="preserve">is </w:t>
      </w:r>
      <w:r w:rsidR="009C282A" w:rsidRPr="006168BF">
        <w:rPr>
          <w:rFonts w:ascii="Times New Roman" w:hAnsi="Times New Roman" w:cs="Times New Roman"/>
          <w:sz w:val="24"/>
          <w:szCs w:val="24"/>
        </w:rPr>
        <w:t>used</w:t>
      </w:r>
      <w:r w:rsidR="00106F8F" w:rsidRPr="006168BF">
        <w:rPr>
          <w:rFonts w:ascii="Times New Roman" w:hAnsi="Times New Roman" w:cs="Times New Roman"/>
          <w:sz w:val="24"/>
          <w:szCs w:val="24"/>
        </w:rPr>
        <w:t xml:space="preserve"> to predict the </w:t>
      </w:r>
      <w:r w:rsidR="005D2DA7" w:rsidRPr="006168BF">
        <w:rPr>
          <w:rFonts w:ascii="Times New Roman" w:hAnsi="Times New Roman" w:cs="Times New Roman"/>
          <w:sz w:val="24"/>
          <w:szCs w:val="24"/>
        </w:rPr>
        <w:t>qualitative synthesis.</w:t>
      </w:r>
      <w:r w:rsidR="00BE2B4B" w:rsidRPr="006168BF">
        <w:rPr>
          <w:rFonts w:ascii="Times New Roman" w:hAnsi="Times New Roman" w:cs="Times New Roman"/>
          <w:sz w:val="24"/>
          <w:szCs w:val="24"/>
        </w:rPr>
        <w:t xml:space="preserve"> </w:t>
      </w:r>
      <w:r w:rsidR="0057732C" w:rsidRPr="006168BF">
        <w:rPr>
          <w:rFonts w:ascii="Times New Roman" w:hAnsi="Times New Roman" w:cs="Times New Roman"/>
          <w:sz w:val="24"/>
          <w:szCs w:val="24"/>
        </w:rPr>
        <w:t xml:space="preserve">Similarly, the </w:t>
      </w:r>
      <w:r w:rsidR="009F20D0" w:rsidRPr="006168BF">
        <w:rPr>
          <w:rFonts w:ascii="Times New Roman" w:hAnsi="Times New Roman" w:cs="Times New Roman"/>
          <w:sz w:val="24"/>
          <w:szCs w:val="24"/>
        </w:rPr>
        <w:t>hazard</w:t>
      </w:r>
      <w:r w:rsidR="0057732C" w:rsidRPr="006168BF">
        <w:rPr>
          <w:rFonts w:ascii="Times New Roman" w:hAnsi="Times New Roman" w:cs="Times New Roman"/>
          <w:sz w:val="24"/>
          <w:szCs w:val="24"/>
        </w:rPr>
        <w:t xml:space="preserve"> ratio of </w:t>
      </w:r>
      <w:r w:rsidR="009F20D0" w:rsidRPr="006168BF">
        <w:rPr>
          <w:rFonts w:ascii="Times New Roman" w:hAnsi="Times New Roman" w:cs="Times New Roman"/>
          <w:sz w:val="24"/>
          <w:szCs w:val="24"/>
        </w:rPr>
        <w:t xml:space="preserve">ninety-five percent CI </w:t>
      </w:r>
      <w:r w:rsidR="00960F05">
        <w:rPr>
          <w:rFonts w:ascii="Times New Roman" w:hAnsi="Times New Roman" w:cs="Times New Roman"/>
          <w:sz w:val="24"/>
          <w:szCs w:val="24"/>
        </w:rPr>
        <w:t>is</w:t>
      </w:r>
      <w:r w:rsidR="009F20D0" w:rsidRPr="006168BF">
        <w:rPr>
          <w:rFonts w:ascii="Times New Roman" w:hAnsi="Times New Roman" w:cs="Times New Roman"/>
          <w:sz w:val="24"/>
          <w:szCs w:val="24"/>
        </w:rPr>
        <w:t xml:space="preserve"> used as the conclusion of the prediction for both long-term and overall mid-term</w:t>
      </w:r>
      <w:r w:rsidR="002B0EB4" w:rsidRPr="006168BF">
        <w:rPr>
          <w:rFonts w:ascii="Times New Roman" w:hAnsi="Times New Roman" w:cs="Times New Roman"/>
          <w:sz w:val="24"/>
          <w:szCs w:val="24"/>
        </w:rPr>
        <w:t xml:space="preserve"> survivor</w:t>
      </w:r>
      <w:r w:rsidR="005B19C7" w:rsidRPr="006168BF">
        <w:rPr>
          <w:rFonts w:ascii="Times New Roman" w:hAnsi="Times New Roman" w:cs="Times New Roman"/>
          <w:sz w:val="24"/>
          <w:szCs w:val="24"/>
        </w:rPr>
        <w:t xml:space="preserve"> and the hazard ratio </w:t>
      </w:r>
      <w:r w:rsidR="00960F05">
        <w:rPr>
          <w:rFonts w:ascii="Times New Roman" w:hAnsi="Times New Roman" w:cs="Times New Roman"/>
          <w:sz w:val="24"/>
          <w:szCs w:val="24"/>
        </w:rPr>
        <w:t>is</w:t>
      </w:r>
      <w:r w:rsidR="005B19C7" w:rsidRPr="006168BF">
        <w:rPr>
          <w:rFonts w:ascii="Times New Roman" w:hAnsi="Times New Roman" w:cs="Times New Roman"/>
          <w:sz w:val="24"/>
          <w:szCs w:val="24"/>
        </w:rPr>
        <w:t xml:space="preserve"> the only </w:t>
      </w:r>
      <w:r w:rsidR="00285381" w:rsidRPr="006168BF">
        <w:rPr>
          <w:rFonts w:ascii="Times New Roman" w:hAnsi="Times New Roman" w:cs="Times New Roman"/>
          <w:sz w:val="24"/>
          <w:szCs w:val="24"/>
        </w:rPr>
        <w:t xml:space="preserve">suitable statistic that is well-matched </w:t>
      </w:r>
      <w:r w:rsidR="00EA049B" w:rsidRPr="006168BF">
        <w:rPr>
          <w:rFonts w:ascii="Times New Roman" w:hAnsi="Times New Roman" w:cs="Times New Roman"/>
          <w:sz w:val="24"/>
          <w:szCs w:val="24"/>
        </w:rPr>
        <w:t xml:space="preserve">time to event value and </w:t>
      </w:r>
      <w:r w:rsidR="00D118F3" w:rsidRPr="006168BF">
        <w:rPr>
          <w:rFonts w:ascii="Times New Roman" w:hAnsi="Times New Roman" w:cs="Times New Roman"/>
          <w:sz w:val="24"/>
          <w:szCs w:val="24"/>
        </w:rPr>
        <w:t>expurgating</w:t>
      </w:r>
      <w:r w:rsidR="00EA049B" w:rsidRPr="006168BF">
        <w:rPr>
          <w:rFonts w:ascii="Times New Roman" w:hAnsi="Times New Roman" w:cs="Times New Roman"/>
          <w:sz w:val="24"/>
          <w:szCs w:val="24"/>
        </w:rPr>
        <w:t>.</w:t>
      </w:r>
      <w:r w:rsidR="00D118F3" w:rsidRPr="006168BF">
        <w:rPr>
          <w:rFonts w:ascii="Times New Roman" w:hAnsi="Times New Roman" w:cs="Times New Roman"/>
          <w:sz w:val="24"/>
          <w:szCs w:val="24"/>
        </w:rPr>
        <w:t xml:space="preserve"> The results </w:t>
      </w:r>
      <w:r w:rsidR="00960F05">
        <w:rPr>
          <w:rFonts w:ascii="Times New Roman" w:hAnsi="Times New Roman" w:cs="Times New Roman"/>
          <w:sz w:val="24"/>
          <w:szCs w:val="24"/>
        </w:rPr>
        <w:t>are</w:t>
      </w:r>
      <w:r w:rsidR="00D118F3" w:rsidRPr="006168BF">
        <w:rPr>
          <w:rFonts w:ascii="Times New Roman" w:hAnsi="Times New Roman" w:cs="Times New Roman"/>
          <w:sz w:val="24"/>
          <w:szCs w:val="24"/>
        </w:rPr>
        <w:t xml:space="preserve"> then synthesized using </w:t>
      </w:r>
      <w:r w:rsidR="00C867AC" w:rsidRPr="006168BF">
        <w:rPr>
          <w:rFonts w:ascii="Times New Roman" w:hAnsi="Times New Roman" w:cs="Times New Roman"/>
          <w:sz w:val="24"/>
          <w:szCs w:val="24"/>
        </w:rPr>
        <w:t>I</w:t>
      </w:r>
      <w:r w:rsidR="00C867AC" w:rsidRPr="006168B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867AC" w:rsidRPr="006168BF">
        <w:rPr>
          <w:rFonts w:ascii="Times New Roman" w:hAnsi="Times New Roman" w:cs="Times New Roman"/>
          <w:sz w:val="24"/>
          <w:szCs w:val="24"/>
        </w:rPr>
        <w:t xml:space="preserve"> statistics and Cochrane’s Q-test</w:t>
      </w:r>
      <w:r w:rsidR="006E3819" w:rsidRPr="006168BF">
        <w:rPr>
          <w:rFonts w:ascii="Times New Roman" w:hAnsi="Times New Roman" w:cs="Times New Roman"/>
          <w:sz w:val="24"/>
          <w:szCs w:val="24"/>
        </w:rPr>
        <w:t xml:space="preserve">. At the same time, the </w:t>
      </w:r>
      <w:r w:rsidR="00B929A9" w:rsidRPr="006168BF">
        <w:rPr>
          <w:rFonts w:ascii="Times New Roman" w:hAnsi="Times New Roman" w:cs="Times New Roman"/>
          <w:sz w:val="24"/>
          <w:szCs w:val="24"/>
        </w:rPr>
        <w:t xml:space="preserve">heterogeneity level </w:t>
      </w:r>
      <w:r w:rsidR="00960F05">
        <w:rPr>
          <w:rFonts w:ascii="Times New Roman" w:hAnsi="Times New Roman" w:cs="Times New Roman"/>
          <w:sz w:val="24"/>
          <w:szCs w:val="24"/>
        </w:rPr>
        <w:t>is</w:t>
      </w:r>
      <w:r w:rsidR="00B929A9" w:rsidRPr="006168BF">
        <w:rPr>
          <w:rFonts w:ascii="Times New Roman" w:hAnsi="Times New Roman" w:cs="Times New Roman"/>
          <w:sz w:val="24"/>
          <w:szCs w:val="24"/>
        </w:rPr>
        <w:t xml:space="preserve"> being monitored such that when it reaches a point of fine </w:t>
      </w:r>
      <w:r w:rsidR="00E61DAF" w:rsidRPr="006168BF">
        <w:rPr>
          <w:rFonts w:ascii="Times New Roman" w:hAnsi="Times New Roman" w:cs="Times New Roman"/>
          <w:sz w:val="24"/>
          <w:szCs w:val="24"/>
        </w:rPr>
        <w:t xml:space="preserve">heterogeneity with </w:t>
      </w:r>
      <w:r w:rsidR="00EA79DF" w:rsidRPr="006168BF">
        <w:rPr>
          <w:rFonts w:ascii="Times New Roman" w:hAnsi="Times New Roman" w:cs="Times New Roman"/>
          <w:sz w:val="24"/>
          <w:szCs w:val="24"/>
        </w:rPr>
        <w:t>p being more significant than 0.1 and I</w:t>
      </w:r>
      <w:r w:rsidR="00EA79DF" w:rsidRPr="006168BF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EA79DF" w:rsidRPr="006168BF">
        <w:rPr>
          <w:rFonts w:ascii="Times New Roman" w:hAnsi="Times New Roman" w:cs="Times New Roman"/>
          <w:sz w:val="24"/>
          <w:szCs w:val="24"/>
        </w:rPr>
        <w:t xml:space="preserve">being less than </w:t>
      </w:r>
      <w:r w:rsidR="00475E58" w:rsidRPr="006168BF">
        <w:rPr>
          <w:rFonts w:ascii="Times New Roman" w:hAnsi="Times New Roman" w:cs="Times New Roman"/>
          <w:sz w:val="24"/>
          <w:szCs w:val="24"/>
        </w:rPr>
        <w:t xml:space="preserve">fifty percent, then the standard fixed-effect model test </w:t>
      </w:r>
      <w:r w:rsidR="00A50A3C">
        <w:rPr>
          <w:rFonts w:ascii="Times New Roman" w:hAnsi="Times New Roman" w:cs="Times New Roman"/>
          <w:sz w:val="24"/>
          <w:szCs w:val="24"/>
        </w:rPr>
        <w:t>can</w:t>
      </w:r>
      <w:r w:rsidR="00475E58" w:rsidRPr="006168BF">
        <w:rPr>
          <w:rFonts w:ascii="Times New Roman" w:hAnsi="Times New Roman" w:cs="Times New Roman"/>
          <w:sz w:val="24"/>
          <w:szCs w:val="24"/>
        </w:rPr>
        <w:t xml:space="preserve"> be utilized.</w:t>
      </w:r>
      <w:r w:rsidR="004E2CE8" w:rsidRPr="006168BF">
        <w:rPr>
          <w:rFonts w:ascii="Times New Roman" w:hAnsi="Times New Roman" w:cs="Times New Roman"/>
          <w:sz w:val="24"/>
          <w:szCs w:val="24"/>
        </w:rPr>
        <w:t xml:space="preserve"> </w:t>
      </w:r>
      <w:r w:rsidR="002A485C" w:rsidRPr="006168BF">
        <w:rPr>
          <w:rFonts w:ascii="Times New Roman" w:hAnsi="Times New Roman" w:cs="Times New Roman"/>
          <w:sz w:val="24"/>
          <w:szCs w:val="24"/>
        </w:rPr>
        <w:t>Else</w:t>
      </w:r>
      <w:r w:rsidR="004E2CE8" w:rsidRPr="006168BF">
        <w:rPr>
          <w:rFonts w:ascii="Times New Roman" w:hAnsi="Times New Roman" w:cs="Times New Roman"/>
          <w:sz w:val="24"/>
          <w:szCs w:val="24"/>
        </w:rPr>
        <w:t xml:space="preserve"> the </w:t>
      </w:r>
      <w:r w:rsidR="002A485C" w:rsidRPr="006168BF">
        <w:rPr>
          <w:rFonts w:ascii="Times New Roman" w:hAnsi="Times New Roman" w:cs="Times New Roman"/>
          <w:sz w:val="24"/>
          <w:szCs w:val="24"/>
        </w:rPr>
        <w:t>random fixed</w:t>
      </w:r>
      <w:r w:rsidR="00A50A3C">
        <w:rPr>
          <w:rFonts w:ascii="Times New Roman" w:hAnsi="Times New Roman" w:cs="Times New Roman"/>
          <w:sz w:val="24"/>
          <w:szCs w:val="24"/>
        </w:rPr>
        <w:t>-effect model test could be of help</w:t>
      </w:r>
      <w:r w:rsidR="002A485C" w:rsidRPr="006168BF">
        <w:rPr>
          <w:rFonts w:ascii="Times New Roman" w:hAnsi="Times New Roman" w:cs="Times New Roman"/>
          <w:sz w:val="24"/>
          <w:szCs w:val="24"/>
        </w:rPr>
        <w:t>.</w:t>
      </w:r>
    </w:p>
    <w:p w14:paraId="36CCEDA7" w14:textId="17BE50C9" w:rsidR="00A67DEB" w:rsidRPr="006168BF" w:rsidRDefault="0086120A" w:rsidP="006168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168BF">
        <w:rPr>
          <w:rFonts w:ascii="Times New Roman" w:hAnsi="Times New Roman" w:cs="Times New Roman"/>
          <w:sz w:val="24"/>
          <w:szCs w:val="24"/>
        </w:rPr>
        <w:t xml:space="preserve">Despite </w:t>
      </w:r>
      <w:r w:rsidR="00F54FE7" w:rsidRPr="006168BF">
        <w:rPr>
          <w:rFonts w:ascii="Times New Roman" w:hAnsi="Times New Roman" w:cs="Times New Roman"/>
          <w:sz w:val="24"/>
          <w:szCs w:val="24"/>
        </w:rPr>
        <w:t xml:space="preserve">identifying four hundred and </w:t>
      </w:r>
      <w:r w:rsidR="0068757A" w:rsidRPr="006168BF">
        <w:rPr>
          <w:rFonts w:ascii="Times New Roman" w:hAnsi="Times New Roman" w:cs="Times New Roman"/>
          <w:sz w:val="24"/>
          <w:szCs w:val="24"/>
        </w:rPr>
        <w:t>sixty-seven</w:t>
      </w:r>
      <w:r w:rsidR="00F54FE7" w:rsidRPr="006168BF">
        <w:rPr>
          <w:rFonts w:ascii="Times New Roman" w:hAnsi="Times New Roman" w:cs="Times New Roman"/>
          <w:sz w:val="24"/>
          <w:szCs w:val="24"/>
        </w:rPr>
        <w:t xml:space="preserve"> citations from PubMed </w:t>
      </w:r>
      <w:r w:rsidR="007132F5" w:rsidRPr="006168BF">
        <w:rPr>
          <w:rFonts w:ascii="Times New Roman" w:hAnsi="Times New Roman" w:cs="Times New Roman"/>
          <w:sz w:val="24"/>
          <w:szCs w:val="24"/>
        </w:rPr>
        <w:t>database and five studies from other s</w:t>
      </w:r>
      <w:r w:rsidR="00B03D73" w:rsidRPr="006168BF">
        <w:rPr>
          <w:rFonts w:ascii="Times New Roman" w:hAnsi="Times New Roman" w:cs="Times New Roman"/>
          <w:sz w:val="24"/>
          <w:szCs w:val="24"/>
        </w:rPr>
        <w:t>o</w:t>
      </w:r>
      <w:r w:rsidR="007132F5" w:rsidRPr="006168BF">
        <w:rPr>
          <w:rFonts w:ascii="Times New Roman" w:hAnsi="Times New Roman" w:cs="Times New Roman"/>
          <w:sz w:val="24"/>
          <w:szCs w:val="24"/>
        </w:rPr>
        <w:t>urces</w:t>
      </w:r>
      <w:r w:rsidR="00B900F6" w:rsidRPr="006168BF">
        <w:rPr>
          <w:rFonts w:ascii="Times New Roman" w:hAnsi="Times New Roman" w:cs="Times New Roman"/>
          <w:sz w:val="24"/>
          <w:szCs w:val="24"/>
        </w:rPr>
        <w:t xml:space="preserve">, only twenty studies </w:t>
      </w:r>
      <w:r w:rsidR="00960F05">
        <w:rPr>
          <w:rFonts w:ascii="Times New Roman" w:hAnsi="Times New Roman" w:cs="Times New Roman"/>
          <w:sz w:val="24"/>
          <w:szCs w:val="24"/>
        </w:rPr>
        <w:t>are</w:t>
      </w:r>
      <w:r w:rsidR="00B900F6" w:rsidRPr="006168BF">
        <w:rPr>
          <w:rFonts w:ascii="Times New Roman" w:hAnsi="Times New Roman" w:cs="Times New Roman"/>
          <w:sz w:val="24"/>
          <w:szCs w:val="24"/>
        </w:rPr>
        <w:t xml:space="preserve"> used in the study.</w:t>
      </w:r>
      <w:r w:rsidR="00AD3180" w:rsidRPr="006168BF">
        <w:rPr>
          <w:rFonts w:ascii="Times New Roman" w:hAnsi="Times New Roman" w:cs="Times New Roman"/>
          <w:sz w:val="24"/>
          <w:szCs w:val="24"/>
        </w:rPr>
        <w:t xml:space="preserve"> T</w:t>
      </w:r>
      <w:r w:rsidR="00076600" w:rsidRPr="006168BF">
        <w:rPr>
          <w:rFonts w:ascii="Times New Roman" w:hAnsi="Times New Roman" w:cs="Times New Roman"/>
          <w:sz w:val="24"/>
          <w:szCs w:val="24"/>
        </w:rPr>
        <w:t xml:space="preserve">o evaluate the outcome of diabetes mellitus </w:t>
      </w:r>
      <w:r w:rsidR="0068757A" w:rsidRPr="006168BF">
        <w:rPr>
          <w:rFonts w:ascii="Times New Roman" w:hAnsi="Times New Roman" w:cs="Times New Roman"/>
          <w:sz w:val="24"/>
          <w:szCs w:val="24"/>
        </w:rPr>
        <w:t xml:space="preserve">on the </w:t>
      </w:r>
      <w:r w:rsidR="006E21A0" w:rsidRPr="006168BF">
        <w:rPr>
          <w:rFonts w:ascii="Times New Roman" w:hAnsi="Times New Roman" w:cs="Times New Roman"/>
          <w:sz w:val="24"/>
          <w:szCs w:val="24"/>
        </w:rPr>
        <w:t>diagnosis</w:t>
      </w:r>
      <w:r w:rsidR="0068757A" w:rsidRPr="006168BF">
        <w:rPr>
          <w:rFonts w:ascii="Times New Roman" w:hAnsi="Times New Roman" w:cs="Times New Roman"/>
          <w:sz w:val="24"/>
          <w:szCs w:val="24"/>
        </w:rPr>
        <w:t xml:space="preserve"> of TAVI</w:t>
      </w:r>
      <w:r w:rsidR="006E21A0" w:rsidRPr="006168BF">
        <w:rPr>
          <w:rFonts w:ascii="Times New Roman" w:hAnsi="Times New Roman" w:cs="Times New Roman"/>
          <w:sz w:val="24"/>
          <w:szCs w:val="24"/>
        </w:rPr>
        <w:t xml:space="preserve">, the data concerning both medium and long-term OS, </w:t>
      </w:r>
      <w:r w:rsidR="00960F05">
        <w:rPr>
          <w:rFonts w:ascii="Times New Roman" w:hAnsi="Times New Roman" w:cs="Times New Roman"/>
          <w:sz w:val="24"/>
          <w:szCs w:val="24"/>
        </w:rPr>
        <w:t xml:space="preserve">is </w:t>
      </w:r>
      <w:r w:rsidR="006E21A0" w:rsidRPr="006168BF">
        <w:rPr>
          <w:rFonts w:ascii="Times New Roman" w:hAnsi="Times New Roman" w:cs="Times New Roman"/>
          <w:sz w:val="24"/>
          <w:szCs w:val="24"/>
        </w:rPr>
        <w:t xml:space="preserve">further divided into several subgroups based on </w:t>
      </w:r>
      <w:r w:rsidR="000C4973" w:rsidRPr="006168BF">
        <w:rPr>
          <w:rFonts w:ascii="Times New Roman" w:hAnsi="Times New Roman" w:cs="Times New Roman"/>
          <w:sz w:val="24"/>
          <w:szCs w:val="24"/>
        </w:rPr>
        <w:t>the background</w:t>
      </w:r>
      <w:r w:rsidR="00023F61" w:rsidRPr="006168BF">
        <w:rPr>
          <w:rFonts w:ascii="Times New Roman" w:hAnsi="Times New Roman" w:cs="Times New Roman"/>
          <w:sz w:val="24"/>
          <w:szCs w:val="24"/>
        </w:rPr>
        <w:t xml:space="preserve"> of </w:t>
      </w:r>
      <w:r w:rsidR="000C4973" w:rsidRPr="006168BF">
        <w:rPr>
          <w:rFonts w:ascii="Times New Roman" w:hAnsi="Times New Roman" w:cs="Times New Roman"/>
          <w:sz w:val="24"/>
          <w:szCs w:val="24"/>
        </w:rPr>
        <w:t xml:space="preserve">an individual, </w:t>
      </w:r>
      <w:r w:rsidR="00963B42" w:rsidRPr="006168BF">
        <w:rPr>
          <w:rFonts w:ascii="Times New Roman" w:hAnsi="Times New Roman" w:cs="Times New Roman"/>
          <w:sz w:val="24"/>
          <w:szCs w:val="24"/>
        </w:rPr>
        <w:t xml:space="preserve">clinic </w:t>
      </w:r>
      <w:r w:rsidR="00757C56" w:rsidRPr="006168BF">
        <w:rPr>
          <w:rFonts w:ascii="Times New Roman" w:hAnsi="Times New Roman" w:cs="Times New Roman"/>
          <w:sz w:val="24"/>
          <w:szCs w:val="24"/>
        </w:rPr>
        <w:t>period</w:t>
      </w:r>
      <w:r w:rsidR="00975BAC" w:rsidRPr="006168BF">
        <w:rPr>
          <w:rFonts w:ascii="Times New Roman" w:hAnsi="Times New Roman" w:cs="Times New Roman"/>
          <w:sz w:val="24"/>
          <w:szCs w:val="24"/>
        </w:rPr>
        <w:t xml:space="preserve"> and </w:t>
      </w:r>
      <w:r w:rsidR="00757C56" w:rsidRPr="006168BF">
        <w:rPr>
          <w:rFonts w:ascii="Times New Roman" w:hAnsi="Times New Roman" w:cs="Times New Roman"/>
          <w:sz w:val="24"/>
          <w:szCs w:val="24"/>
        </w:rPr>
        <w:t>numerical</w:t>
      </w:r>
      <w:r w:rsidR="00975BAC" w:rsidRPr="006168BF">
        <w:rPr>
          <w:rFonts w:ascii="Times New Roman" w:hAnsi="Times New Roman" w:cs="Times New Roman"/>
          <w:sz w:val="24"/>
          <w:szCs w:val="24"/>
        </w:rPr>
        <w:t xml:space="preserve"> </w:t>
      </w:r>
      <w:r w:rsidR="00757C56" w:rsidRPr="006168BF">
        <w:rPr>
          <w:rFonts w:ascii="Times New Roman" w:hAnsi="Times New Roman" w:cs="Times New Roman"/>
          <w:sz w:val="24"/>
          <w:szCs w:val="24"/>
        </w:rPr>
        <w:t>investigation</w:t>
      </w:r>
      <w:r w:rsidR="00975BAC" w:rsidRPr="006168BF">
        <w:rPr>
          <w:rFonts w:ascii="Times New Roman" w:hAnsi="Times New Roman" w:cs="Times New Roman"/>
          <w:sz w:val="24"/>
          <w:szCs w:val="24"/>
        </w:rPr>
        <w:t>.</w:t>
      </w:r>
      <w:r w:rsidR="00757C56" w:rsidRPr="006168BF">
        <w:rPr>
          <w:rFonts w:ascii="Times New Roman" w:hAnsi="Times New Roman" w:cs="Times New Roman"/>
          <w:sz w:val="24"/>
          <w:szCs w:val="24"/>
        </w:rPr>
        <w:t xml:space="preserve"> </w:t>
      </w:r>
      <w:r w:rsidR="00D237F4" w:rsidRPr="006168BF">
        <w:rPr>
          <w:rFonts w:ascii="Times New Roman" w:hAnsi="Times New Roman" w:cs="Times New Roman"/>
          <w:sz w:val="24"/>
          <w:szCs w:val="24"/>
        </w:rPr>
        <w:t>Publica</w:t>
      </w:r>
      <w:r w:rsidR="00960F05">
        <w:rPr>
          <w:rFonts w:ascii="Times New Roman" w:hAnsi="Times New Roman" w:cs="Times New Roman"/>
          <w:sz w:val="24"/>
          <w:szCs w:val="24"/>
        </w:rPr>
        <w:t>tions for long term OS indicates</w:t>
      </w:r>
      <w:r w:rsidR="00D237F4" w:rsidRPr="006168BF">
        <w:rPr>
          <w:rFonts w:ascii="Times New Roman" w:hAnsi="Times New Roman" w:cs="Times New Roman"/>
          <w:sz w:val="24"/>
          <w:szCs w:val="24"/>
        </w:rPr>
        <w:t xml:space="preserve"> that </w:t>
      </w:r>
      <w:r w:rsidR="00822816" w:rsidRPr="006168BF">
        <w:rPr>
          <w:rFonts w:ascii="Times New Roman" w:hAnsi="Times New Roman" w:cs="Times New Roman"/>
          <w:sz w:val="24"/>
          <w:szCs w:val="24"/>
        </w:rPr>
        <w:t xml:space="preserve">diabetes mellitus could be </w:t>
      </w:r>
      <w:r w:rsidR="00996AFE" w:rsidRPr="006168BF">
        <w:rPr>
          <w:rFonts w:ascii="Times New Roman" w:hAnsi="Times New Roman" w:cs="Times New Roman"/>
          <w:sz w:val="24"/>
          <w:szCs w:val="24"/>
        </w:rPr>
        <w:t>extrapolative for</w:t>
      </w:r>
      <w:r w:rsidR="00822816" w:rsidRPr="006168BF">
        <w:rPr>
          <w:rFonts w:ascii="Times New Roman" w:hAnsi="Times New Roman" w:cs="Times New Roman"/>
          <w:sz w:val="24"/>
          <w:szCs w:val="24"/>
        </w:rPr>
        <w:t xml:space="preserve"> both poor long term and </w:t>
      </w:r>
      <w:r w:rsidR="00704EF0" w:rsidRPr="006168BF">
        <w:rPr>
          <w:rFonts w:ascii="Times New Roman" w:hAnsi="Times New Roman" w:cs="Times New Roman"/>
          <w:sz w:val="24"/>
          <w:szCs w:val="24"/>
        </w:rPr>
        <w:t>medium</w:t>
      </w:r>
      <w:r w:rsidR="00822816" w:rsidRPr="006168BF">
        <w:rPr>
          <w:rFonts w:ascii="Times New Roman" w:hAnsi="Times New Roman" w:cs="Times New Roman"/>
          <w:sz w:val="24"/>
          <w:szCs w:val="24"/>
        </w:rPr>
        <w:t xml:space="preserve"> term for p</w:t>
      </w:r>
      <w:r w:rsidR="00704EF0" w:rsidRPr="006168BF">
        <w:rPr>
          <w:rFonts w:ascii="Times New Roman" w:hAnsi="Times New Roman" w:cs="Times New Roman"/>
          <w:sz w:val="24"/>
          <w:szCs w:val="24"/>
        </w:rPr>
        <w:t xml:space="preserve">eople </w:t>
      </w:r>
      <w:r w:rsidR="00822816" w:rsidRPr="006168BF">
        <w:rPr>
          <w:rFonts w:ascii="Times New Roman" w:hAnsi="Times New Roman" w:cs="Times New Roman"/>
          <w:sz w:val="24"/>
          <w:szCs w:val="24"/>
        </w:rPr>
        <w:lastRenderedPageBreak/>
        <w:t xml:space="preserve">who have </w:t>
      </w:r>
      <w:r w:rsidR="00261D9C" w:rsidRPr="006168BF">
        <w:rPr>
          <w:rFonts w:ascii="Times New Roman" w:hAnsi="Times New Roman" w:cs="Times New Roman"/>
          <w:sz w:val="24"/>
          <w:szCs w:val="24"/>
        </w:rPr>
        <w:t>experienced</w:t>
      </w:r>
      <w:r w:rsidR="00822816" w:rsidRPr="006168BF">
        <w:rPr>
          <w:rFonts w:ascii="Times New Roman" w:hAnsi="Times New Roman" w:cs="Times New Roman"/>
          <w:sz w:val="24"/>
          <w:szCs w:val="24"/>
        </w:rPr>
        <w:t xml:space="preserve"> TAVI.</w:t>
      </w:r>
      <w:r w:rsidR="005E1DDD" w:rsidRPr="006168BF">
        <w:rPr>
          <w:rFonts w:ascii="Times New Roman" w:hAnsi="Times New Roman" w:cs="Times New Roman"/>
          <w:sz w:val="24"/>
          <w:szCs w:val="24"/>
        </w:rPr>
        <w:t xml:space="preserve"> However, from the subgroups, </w:t>
      </w:r>
      <w:r w:rsidR="00996AFE" w:rsidRPr="006168BF">
        <w:rPr>
          <w:rFonts w:ascii="Times New Roman" w:hAnsi="Times New Roman" w:cs="Times New Roman"/>
          <w:sz w:val="24"/>
          <w:szCs w:val="24"/>
        </w:rPr>
        <w:t xml:space="preserve">only ten publications offer results from multivariable </w:t>
      </w:r>
      <w:r w:rsidR="00BB4AF4" w:rsidRPr="006168BF">
        <w:rPr>
          <w:rFonts w:ascii="Times New Roman" w:hAnsi="Times New Roman" w:cs="Times New Roman"/>
          <w:sz w:val="24"/>
          <w:szCs w:val="24"/>
        </w:rPr>
        <w:t>scrutiny,</w:t>
      </w:r>
      <w:r w:rsidR="00DF66B4" w:rsidRPr="006168BF">
        <w:rPr>
          <w:rFonts w:ascii="Times New Roman" w:hAnsi="Times New Roman" w:cs="Times New Roman"/>
          <w:sz w:val="24"/>
          <w:szCs w:val="24"/>
        </w:rPr>
        <w:t xml:space="preserve"> and it designated that diabetes mellitus is related to both l</w:t>
      </w:r>
      <w:r w:rsidR="00FC172D" w:rsidRPr="006168BF">
        <w:rPr>
          <w:rFonts w:ascii="Times New Roman" w:hAnsi="Times New Roman" w:cs="Times New Roman"/>
          <w:sz w:val="24"/>
          <w:szCs w:val="24"/>
        </w:rPr>
        <w:t xml:space="preserve">ower </w:t>
      </w:r>
      <w:r w:rsidR="000D3FD8" w:rsidRPr="006168BF">
        <w:rPr>
          <w:rFonts w:ascii="Times New Roman" w:hAnsi="Times New Roman" w:cs="Times New Roman"/>
          <w:sz w:val="24"/>
          <w:szCs w:val="24"/>
        </w:rPr>
        <w:t xml:space="preserve">medium </w:t>
      </w:r>
      <w:r w:rsidR="00FC172D" w:rsidRPr="006168BF">
        <w:rPr>
          <w:rFonts w:ascii="Times New Roman" w:hAnsi="Times New Roman" w:cs="Times New Roman"/>
          <w:sz w:val="24"/>
          <w:szCs w:val="24"/>
        </w:rPr>
        <w:t>to long term OS.</w:t>
      </w:r>
      <w:r w:rsidR="00833987" w:rsidRPr="006168BF">
        <w:rPr>
          <w:rFonts w:ascii="Times New Roman" w:hAnsi="Times New Roman" w:cs="Times New Roman"/>
          <w:sz w:val="24"/>
          <w:szCs w:val="24"/>
        </w:rPr>
        <w:t xml:space="preserve"> Moreover, from the fourteen </w:t>
      </w:r>
      <w:r w:rsidR="002E1ECB" w:rsidRPr="006168BF">
        <w:rPr>
          <w:rFonts w:ascii="Times New Roman" w:hAnsi="Times New Roman" w:cs="Times New Roman"/>
          <w:sz w:val="24"/>
          <w:szCs w:val="24"/>
        </w:rPr>
        <w:t>publications</w:t>
      </w:r>
      <w:r w:rsidR="00833987" w:rsidRPr="006168BF">
        <w:rPr>
          <w:rFonts w:ascii="Times New Roman" w:hAnsi="Times New Roman" w:cs="Times New Roman"/>
          <w:sz w:val="24"/>
          <w:szCs w:val="24"/>
        </w:rPr>
        <w:t xml:space="preserve"> three </w:t>
      </w:r>
      <w:r w:rsidR="00960F05">
        <w:rPr>
          <w:rFonts w:ascii="Times New Roman" w:hAnsi="Times New Roman" w:cs="Times New Roman"/>
          <w:sz w:val="24"/>
          <w:szCs w:val="24"/>
        </w:rPr>
        <w:t>are</w:t>
      </w:r>
      <w:r w:rsidR="00833987" w:rsidRPr="006168BF">
        <w:rPr>
          <w:rFonts w:ascii="Times New Roman" w:hAnsi="Times New Roman" w:cs="Times New Roman"/>
          <w:sz w:val="24"/>
          <w:szCs w:val="24"/>
        </w:rPr>
        <w:t xml:space="preserve"> based on Asian individuals while eleven </w:t>
      </w:r>
      <w:r w:rsidR="00960F05">
        <w:rPr>
          <w:rFonts w:ascii="Times New Roman" w:hAnsi="Times New Roman" w:cs="Times New Roman"/>
          <w:sz w:val="24"/>
          <w:szCs w:val="24"/>
        </w:rPr>
        <w:t>are</w:t>
      </w:r>
      <w:r w:rsidR="00833987" w:rsidRPr="006168BF">
        <w:rPr>
          <w:rFonts w:ascii="Times New Roman" w:hAnsi="Times New Roman" w:cs="Times New Roman"/>
          <w:sz w:val="24"/>
          <w:szCs w:val="24"/>
        </w:rPr>
        <w:t xml:space="preserve"> based on western individuals. </w:t>
      </w:r>
      <w:r w:rsidR="00960F05">
        <w:rPr>
          <w:rFonts w:ascii="Times New Roman" w:hAnsi="Times New Roman" w:cs="Times New Roman"/>
          <w:sz w:val="24"/>
          <w:szCs w:val="24"/>
        </w:rPr>
        <w:t>The projections indicate</w:t>
      </w:r>
      <w:r w:rsidR="006200E4" w:rsidRPr="006168BF">
        <w:rPr>
          <w:rFonts w:ascii="Times New Roman" w:hAnsi="Times New Roman" w:cs="Times New Roman"/>
          <w:sz w:val="24"/>
          <w:szCs w:val="24"/>
        </w:rPr>
        <w:t xml:space="preserve"> a suggestively lower medium </w:t>
      </w:r>
      <w:r w:rsidR="00A50A3C">
        <w:rPr>
          <w:rFonts w:ascii="Times New Roman" w:hAnsi="Times New Roman" w:cs="Times New Roman"/>
          <w:sz w:val="24"/>
          <w:szCs w:val="24"/>
        </w:rPr>
        <w:t xml:space="preserve">to </w:t>
      </w:r>
      <w:r w:rsidR="006200E4" w:rsidRPr="006168BF">
        <w:rPr>
          <w:rFonts w:ascii="Times New Roman" w:hAnsi="Times New Roman" w:cs="Times New Roman"/>
          <w:sz w:val="24"/>
          <w:szCs w:val="24"/>
        </w:rPr>
        <w:t xml:space="preserve">long term OS in western individuals </w:t>
      </w:r>
      <w:r w:rsidR="00A50A3C">
        <w:rPr>
          <w:rFonts w:ascii="Times New Roman" w:hAnsi="Times New Roman" w:cs="Times New Roman"/>
          <w:sz w:val="24"/>
          <w:szCs w:val="24"/>
        </w:rPr>
        <w:t>having diabetes</w:t>
      </w:r>
      <w:r w:rsidR="006200E4" w:rsidRPr="006168BF">
        <w:rPr>
          <w:rFonts w:ascii="Times New Roman" w:hAnsi="Times New Roman" w:cs="Times New Roman"/>
          <w:sz w:val="24"/>
          <w:szCs w:val="24"/>
        </w:rPr>
        <w:t xml:space="preserve"> Mellitus</w:t>
      </w:r>
      <w:r w:rsidR="00D66C44" w:rsidRPr="006168BF">
        <w:rPr>
          <w:rFonts w:ascii="Times New Roman" w:hAnsi="Times New Roman" w:cs="Times New Roman"/>
          <w:sz w:val="24"/>
          <w:szCs w:val="24"/>
        </w:rPr>
        <w:t xml:space="preserve">. At the same time, </w:t>
      </w:r>
      <w:r w:rsidR="00E47FCD" w:rsidRPr="006168BF">
        <w:rPr>
          <w:rFonts w:ascii="Times New Roman" w:hAnsi="Times New Roman" w:cs="Times New Roman"/>
          <w:sz w:val="24"/>
          <w:szCs w:val="24"/>
        </w:rPr>
        <w:t xml:space="preserve">there </w:t>
      </w:r>
      <w:r w:rsidR="00960F05">
        <w:rPr>
          <w:rFonts w:ascii="Times New Roman" w:hAnsi="Times New Roman" w:cs="Times New Roman"/>
          <w:sz w:val="24"/>
          <w:szCs w:val="24"/>
        </w:rPr>
        <w:t>is</w:t>
      </w:r>
      <w:r w:rsidR="00E47FCD" w:rsidRPr="006168BF">
        <w:rPr>
          <w:rFonts w:ascii="Times New Roman" w:hAnsi="Times New Roman" w:cs="Times New Roman"/>
          <w:sz w:val="24"/>
          <w:szCs w:val="24"/>
        </w:rPr>
        <w:t xml:space="preserve"> no expressive association indicated by </w:t>
      </w:r>
      <w:r w:rsidR="005154AE" w:rsidRPr="006168BF">
        <w:rPr>
          <w:rFonts w:ascii="Times New Roman" w:hAnsi="Times New Roman" w:cs="Times New Roman"/>
          <w:sz w:val="24"/>
          <w:szCs w:val="24"/>
        </w:rPr>
        <w:t>diabetes mellitus and prognosis of TAVI in A</w:t>
      </w:r>
      <w:r w:rsidR="005435E9" w:rsidRPr="006168BF">
        <w:rPr>
          <w:rFonts w:ascii="Times New Roman" w:hAnsi="Times New Roman" w:cs="Times New Roman"/>
          <w:sz w:val="24"/>
          <w:szCs w:val="24"/>
        </w:rPr>
        <w:t>sian</w:t>
      </w:r>
      <w:r w:rsidR="005154AE" w:rsidRPr="006168BF">
        <w:rPr>
          <w:rFonts w:ascii="Times New Roman" w:hAnsi="Times New Roman" w:cs="Times New Roman"/>
          <w:sz w:val="24"/>
          <w:szCs w:val="24"/>
        </w:rPr>
        <w:t xml:space="preserve"> individuals.</w:t>
      </w:r>
    </w:p>
    <w:p w14:paraId="48C63BC7" w14:textId="1F57B7BF" w:rsidR="000D2D18" w:rsidRPr="006168BF" w:rsidRDefault="0086120A" w:rsidP="006168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168BF">
        <w:rPr>
          <w:rFonts w:ascii="Times New Roman" w:hAnsi="Times New Roman" w:cs="Times New Roman"/>
          <w:sz w:val="24"/>
          <w:szCs w:val="24"/>
        </w:rPr>
        <w:t xml:space="preserve">According to the study, most </w:t>
      </w:r>
      <w:r w:rsidR="00960F05">
        <w:rPr>
          <w:rFonts w:ascii="Times New Roman" w:hAnsi="Times New Roman" w:cs="Times New Roman"/>
          <w:sz w:val="24"/>
          <w:szCs w:val="24"/>
        </w:rPr>
        <w:t>publications indicate</w:t>
      </w:r>
      <w:r w:rsidR="00747D36" w:rsidRPr="006168BF">
        <w:rPr>
          <w:rFonts w:ascii="Times New Roman" w:hAnsi="Times New Roman" w:cs="Times New Roman"/>
          <w:sz w:val="24"/>
          <w:szCs w:val="24"/>
        </w:rPr>
        <w:t xml:space="preserve"> </w:t>
      </w:r>
      <w:r w:rsidR="000A386E" w:rsidRPr="006168BF">
        <w:rPr>
          <w:rFonts w:ascii="Times New Roman" w:hAnsi="Times New Roman" w:cs="Times New Roman"/>
          <w:sz w:val="24"/>
          <w:szCs w:val="24"/>
        </w:rPr>
        <w:t xml:space="preserve">that it is more </w:t>
      </w:r>
      <w:r w:rsidR="004C1640" w:rsidRPr="006168BF">
        <w:rPr>
          <w:rFonts w:ascii="Times New Roman" w:hAnsi="Times New Roman" w:cs="Times New Roman"/>
          <w:sz w:val="24"/>
          <w:szCs w:val="24"/>
        </w:rPr>
        <w:t>favorable for</w:t>
      </w:r>
      <w:r w:rsidR="000A386E" w:rsidRPr="006168BF">
        <w:rPr>
          <w:rFonts w:ascii="Times New Roman" w:hAnsi="Times New Roman" w:cs="Times New Roman"/>
          <w:sz w:val="24"/>
          <w:szCs w:val="24"/>
        </w:rPr>
        <w:t xml:space="preserve"> medium</w:t>
      </w:r>
      <w:r w:rsidR="00A50A3C">
        <w:rPr>
          <w:rFonts w:ascii="Times New Roman" w:hAnsi="Times New Roman" w:cs="Times New Roman"/>
          <w:sz w:val="24"/>
          <w:szCs w:val="24"/>
        </w:rPr>
        <w:t xml:space="preserve"> to </w:t>
      </w:r>
      <w:r w:rsidR="000A386E" w:rsidRPr="006168BF">
        <w:rPr>
          <w:rFonts w:ascii="Times New Roman" w:hAnsi="Times New Roman" w:cs="Times New Roman"/>
          <w:sz w:val="24"/>
          <w:szCs w:val="24"/>
        </w:rPr>
        <w:t xml:space="preserve">long term </w:t>
      </w:r>
      <w:r w:rsidR="009556D5" w:rsidRPr="006168BF">
        <w:rPr>
          <w:rFonts w:ascii="Times New Roman" w:hAnsi="Times New Roman" w:cs="Times New Roman"/>
          <w:sz w:val="24"/>
          <w:szCs w:val="24"/>
        </w:rPr>
        <w:t xml:space="preserve">OS in individuals </w:t>
      </w:r>
      <w:r w:rsidR="00A50A3C">
        <w:rPr>
          <w:rFonts w:ascii="Times New Roman" w:hAnsi="Times New Roman" w:cs="Times New Roman"/>
          <w:sz w:val="24"/>
          <w:szCs w:val="24"/>
        </w:rPr>
        <w:t xml:space="preserve">free from </w:t>
      </w:r>
      <w:r w:rsidR="009556D5" w:rsidRPr="006168BF">
        <w:rPr>
          <w:rFonts w:ascii="Times New Roman" w:hAnsi="Times New Roman" w:cs="Times New Roman"/>
          <w:sz w:val="24"/>
          <w:szCs w:val="24"/>
        </w:rPr>
        <w:t xml:space="preserve">diabetes mellitus to </w:t>
      </w:r>
      <w:r w:rsidR="00134275" w:rsidRPr="006168BF">
        <w:rPr>
          <w:rFonts w:ascii="Times New Roman" w:hAnsi="Times New Roman" w:cs="Times New Roman"/>
          <w:sz w:val="24"/>
          <w:szCs w:val="24"/>
        </w:rPr>
        <w:t>be performed TAVI than to those with diabetes mel</w:t>
      </w:r>
      <w:r w:rsidR="004C1640" w:rsidRPr="006168BF">
        <w:rPr>
          <w:rFonts w:ascii="Times New Roman" w:hAnsi="Times New Roman" w:cs="Times New Roman"/>
          <w:sz w:val="24"/>
          <w:szCs w:val="24"/>
        </w:rPr>
        <w:t>l</w:t>
      </w:r>
      <w:r w:rsidR="00134275" w:rsidRPr="006168BF">
        <w:rPr>
          <w:rFonts w:ascii="Times New Roman" w:hAnsi="Times New Roman" w:cs="Times New Roman"/>
          <w:sz w:val="24"/>
          <w:szCs w:val="24"/>
        </w:rPr>
        <w:t>itus</w:t>
      </w:r>
      <w:r w:rsidR="00991C59" w:rsidRPr="006168BF">
        <w:rPr>
          <w:rFonts w:ascii="Times New Roman" w:hAnsi="Times New Roman" w:cs="Times New Roman"/>
          <w:sz w:val="24"/>
          <w:szCs w:val="24"/>
        </w:rPr>
        <w:t>.</w:t>
      </w:r>
      <w:r w:rsidR="004C1640" w:rsidRPr="006168BF">
        <w:rPr>
          <w:rFonts w:ascii="Times New Roman" w:hAnsi="Times New Roman" w:cs="Times New Roman"/>
          <w:sz w:val="24"/>
          <w:szCs w:val="24"/>
        </w:rPr>
        <w:t xml:space="preserve"> Similarly, </w:t>
      </w:r>
      <w:r w:rsidR="00CA761D" w:rsidRPr="006168BF">
        <w:rPr>
          <w:rFonts w:ascii="Times New Roman" w:hAnsi="Times New Roman" w:cs="Times New Roman"/>
          <w:sz w:val="24"/>
          <w:szCs w:val="24"/>
        </w:rPr>
        <w:t xml:space="preserve">diabetes mellitus is regarded as the main forecaster of medium-term </w:t>
      </w:r>
      <w:r w:rsidR="00CB4205" w:rsidRPr="006168BF">
        <w:rPr>
          <w:rFonts w:ascii="Times New Roman" w:hAnsi="Times New Roman" w:cs="Times New Roman"/>
          <w:sz w:val="24"/>
          <w:szCs w:val="24"/>
        </w:rPr>
        <w:t>existence</w:t>
      </w:r>
      <w:r w:rsidR="006E2346" w:rsidRPr="006168BF">
        <w:rPr>
          <w:rFonts w:ascii="Times New Roman" w:hAnsi="Times New Roman" w:cs="Times New Roman"/>
          <w:sz w:val="24"/>
          <w:szCs w:val="24"/>
        </w:rPr>
        <w:t xml:space="preserve"> for </w:t>
      </w:r>
      <w:r w:rsidR="00EC0F9E" w:rsidRPr="006168BF">
        <w:rPr>
          <w:rFonts w:ascii="Times New Roman" w:hAnsi="Times New Roman" w:cs="Times New Roman"/>
          <w:sz w:val="24"/>
          <w:szCs w:val="24"/>
        </w:rPr>
        <w:t>T</w:t>
      </w:r>
      <w:r w:rsidR="001704CC" w:rsidRPr="006168BF">
        <w:rPr>
          <w:rFonts w:ascii="Times New Roman" w:hAnsi="Times New Roman" w:cs="Times New Roman"/>
          <w:sz w:val="24"/>
          <w:szCs w:val="24"/>
        </w:rPr>
        <w:t>AVI</w:t>
      </w:r>
      <w:r w:rsidR="00EC0F9E" w:rsidRPr="006168BF">
        <w:rPr>
          <w:rFonts w:ascii="Times New Roman" w:hAnsi="Times New Roman" w:cs="Times New Roman"/>
          <w:sz w:val="24"/>
          <w:szCs w:val="24"/>
        </w:rPr>
        <w:t xml:space="preserve"> </w:t>
      </w:r>
      <w:r w:rsidR="00CB4205" w:rsidRPr="006168BF">
        <w:rPr>
          <w:rFonts w:ascii="Times New Roman" w:hAnsi="Times New Roman" w:cs="Times New Roman"/>
          <w:sz w:val="24"/>
          <w:szCs w:val="24"/>
        </w:rPr>
        <w:t>process</w:t>
      </w:r>
      <w:r w:rsidR="00EC0F9E" w:rsidRPr="006168BF">
        <w:rPr>
          <w:rFonts w:ascii="Times New Roman" w:hAnsi="Times New Roman" w:cs="Times New Roman"/>
          <w:sz w:val="24"/>
          <w:szCs w:val="24"/>
        </w:rPr>
        <w:t>.</w:t>
      </w:r>
      <w:r w:rsidR="00CB4205" w:rsidRPr="006168BF">
        <w:rPr>
          <w:rFonts w:ascii="Times New Roman" w:hAnsi="Times New Roman" w:cs="Times New Roman"/>
          <w:sz w:val="24"/>
          <w:szCs w:val="24"/>
        </w:rPr>
        <w:t xml:space="preserve"> </w:t>
      </w:r>
      <w:r w:rsidR="00363B6C" w:rsidRPr="006168BF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956E2C" w:rsidRPr="006168BF">
        <w:rPr>
          <w:rFonts w:ascii="Times New Roman" w:hAnsi="Times New Roman" w:cs="Times New Roman"/>
          <w:sz w:val="24"/>
          <w:szCs w:val="24"/>
        </w:rPr>
        <w:t xml:space="preserve">diabetic Mellitus </w:t>
      </w:r>
      <w:r w:rsidR="00960F05">
        <w:rPr>
          <w:rFonts w:ascii="Times New Roman" w:hAnsi="Times New Roman" w:cs="Times New Roman"/>
          <w:sz w:val="24"/>
          <w:szCs w:val="24"/>
        </w:rPr>
        <w:t>is</w:t>
      </w:r>
      <w:r w:rsidR="00956E2C" w:rsidRPr="006168BF">
        <w:rPr>
          <w:rFonts w:ascii="Times New Roman" w:hAnsi="Times New Roman" w:cs="Times New Roman"/>
          <w:sz w:val="24"/>
          <w:szCs w:val="24"/>
        </w:rPr>
        <w:t xml:space="preserve"> also found to be related to the </w:t>
      </w:r>
      <w:r w:rsidR="0016258D" w:rsidRPr="006168BF">
        <w:rPr>
          <w:rFonts w:ascii="Times New Roman" w:hAnsi="Times New Roman" w:cs="Times New Roman"/>
          <w:sz w:val="24"/>
          <w:szCs w:val="24"/>
        </w:rPr>
        <w:t>long-term</w:t>
      </w:r>
      <w:r w:rsidR="003A5768" w:rsidRPr="006168BF">
        <w:rPr>
          <w:rFonts w:ascii="Times New Roman" w:hAnsi="Times New Roman" w:cs="Times New Roman"/>
          <w:sz w:val="24"/>
          <w:szCs w:val="24"/>
        </w:rPr>
        <w:t xml:space="preserve"> </w:t>
      </w:r>
      <w:r w:rsidR="00BC11E9" w:rsidRPr="006168BF">
        <w:rPr>
          <w:rFonts w:ascii="Times New Roman" w:hAnsi="Times New Roman" w:cs="Times New Roman"/>
          <w:sz w:val="24"/>
          <w:szCs w:val="24"/>
        </w:rPr>
        <w:t>death</w:t>
      </w:r>
      <w:r w:rsidR="003A5768" w:rsidRPr="006168BF">
        <w:rPr>
          <w:rFonts w:ascii="Times New Roman" w:hAnsi="Times New Roman" w:cs="Times New Roman"/>
          <w:sz w:val="24"/>
          <w:szCs w:val="24"/>
        </w:rPr>
        <w:t xml:space="preserve"> </w:t>
      </w:r>
      <w:r w:rsidR="00194D43" w:rsidRPr="006168BF">
        <w:rPr>
          <w:rFonts w:ascii="Times New Roman" w:hAnsi="Times New Roman" w:cs="Times New Roman"/>
          <w:sz w:val="24"/>
          <w:szCs w:val="24"/>
        </w:rPr>
        <w:t>of TAVI.</w:t>
      </w:r>
      <w:r w:rsidR="00BC11E9" w:rsidRPr="006168BF">
        <w:rPr>
          <w:rFonts w:ascii="Times New Roman" w:hAnsi="Times New Roman" w:cs="Times New Roman"/>
          <w:sz w:val="24"/>
          <w:szCs w:val="24"/>
        </w:rPr>
        <w:t xml:space="preserve"> </w:t>
      </w:r>
      <w:r w:rsidR="008C7E7E" w:rsidRPr="006168BF">
        <w:rPr>
          <w:rFonts w:ascii="Times New Roman" w:hAnsi="Times New Roman" w:cs="Times New Roman"/>
          <w:sz w:val="24"/>
          <w:szCs w:val="24"/>
        </w:rPr>
        <w:t xml:space="preserve">However, based on the research, there is no </w:t>
      </w:r>
      <w:r w:rsidR="00D31E45" w:rsidRPr="006168BF">
        <w:rPr>
          <w:rFonts w:ascii="Times New Roman" w:hAnsi="Times New Roman" w:cs="Times New Roman"/>
          <w:sz w:val="24"/>
          <w:szCs w:val="24"/>
        </w:rPr>
        <w:t xml:space="preserve">strong </w:t>
      </w:r>
      <w:r w:rsidR="00A50A3C">
        <w:rPr>
          <w:rFonts w:ascii="Times New Roman" w:hAnsi="Times New Roman" w:cs="Times New Roman"/>
          <w:sz w:val="24"/>
          <w:szCs w:val="24"/>
        </w:rPr>
        <w:t xml:space="preserve">effect </w:t>
      </w:r>
      <w:r w:rsidR="00D31E45" w:rsidRPr="006168BF">
        <w:rPr>
          <w:rFonts w:ascii="Times New Roman" w:hAnsi="Times New Roman" w:cs="Times New Roman"/>
          <w:sz w:val="24"/>
          <w:szCs w:val="24"/>
        </w:rPr>
        <w:t xml:space="preserve">of diabetes mellitus </w:t>
      </w:r>
      <w:r w:rsidR="00EB0883" w:rsidRPr="006168BF">
        <w:rPr>
          <w:rFonts w:ascii="Times New Roman" w:hAnsi="Times New Roman" w:cs="Times New Roman"/>
          <w:sz w:val="24"/>
          <w:szCs w:val="24"/>
        </w:rPr>
        <w:t xml:space="preserve">indicated on </w:t>
      </w:r>
      <w:r w:rsidR="008E2EE8" w:rsidRPr="006168BF">
        <w:rPr>
          <w:rFonts w:ascii="Times New Roman" w:hAnsi="Times New Roman" w:cs="Times New Roman"/>
          <w:sz w:val="24"/>
          <w:szCs w:val="24"/>
        </w:rPr>
        <w:t>thirty-day</w:t>
      </w:r>
      <w:r w:rsidR="00EB0883" w:rsidRPr="006168BF">
        <w:rPr>
          <w:rFonts w:ascii="Times New Roman" w:hAnsi="Times New Roman" w:cs="Times New Roman"/>
          <w:sz w:val="24"/>
          <w:szCs w:val="24"/>
        </w:rPr>
        <w:t xml:space="preserve"> mortality</w:t>
      </w:r>
      <w:r w:rsidR="008E2EE8" w:rsidRPr="006168BF">
        <w:rPr>
          <w:rFonts w:ascii="Times New Roman" w:hAnsi="Times New Roman" w:cs="Times New Roman"/>
          <w:sz w:val="24"/>
          <w:szCs w:val="24"/>
        </w:rPr>
        <w:t xml:space="preserve">, therefore, </w:t>
      </w:r>
      <w:r w:rsidR="00A05814" w:rsidRPr="006168BF">
        <w:rPr>
          <w:rFonts w:ascii="Times New Roman" w:hAnsi="Times New Roman" w:cs="Times New Roman"/>
          <w:sz w:val="24"/>
          <w:szCs w:val="24"/>
        </w:rPr>
        <w:t xml:space="preserve">the projecting rate for diabetes mellitus for </w:t>
      </w:r>
      <w:r w:rsidR="0035008F" w:rsidRPr="006168BF">
        <w:rPr>
          <w:rFonts w:ascii="Times New Roman" w:hAnsi="Times New Roman" w:cs="Times New Roman"/>
          <w:sz w:val="24"/>
          <w:szCs w:val="24"/>
        </w:rPr>
        <w:t>thirty-day</w:t>
      </w:r>
      <w:r w:rsidR="00A05814" w:rsidRPr="006168BF">
        <w:rPr>
          <w:rFonts w:ascii="Times New Roman" w:hAnsi="Times New Roman" w:cs="Times New Roman"/>
          <w:sz w:val="24"/>
          <w:szCs w:val="24"/>
        </w:rPr>
        <w:t xml:space="preserve"> mortality </w:t>
      </w:r>
      <w:r w:rsidR="00A50A3C">
        <w:rPr>
          <w:rFonts w:ascii="Times New Roman" w:hAnsi="Times New Roman" w:cs="Times New Roman"/>
          <w:sz w:val="24"/>
          <w:szCs w:val="24"/>
        </w:rPr>
        <w:t>can</w:t>
      </w:r>
      <w:r w:rsidR="008F1647" w:rsidRPr="006168BF">
        <w:rPr>
          <w:rFonts w:ascii="Times New Roman" w:hAnsi="Times New Roman" w:cs="Times New Roman"/>
          <w:sz w:val="24"/>
          <w:szCs w:val="24"/>
        </w:rPr>
        <w:t xml:space="preserve"> be less than medium</w:t>
      </w:r>
      <w:r w:rsidR="00A50A3C">
        <w:rPr>
          <w:rFonts w:ascii="Times New Roman" w:hAnsi="Times New Roman" w:cs="Times New Roman"/>
          <w:sz w:val="24"/>
          <w:szCs w:val="24"/>
        </w:rPr>
        <w:t xml:space="preserve"> to </w:t>
      </w:r>
      <w:r w:rsidR="008F1647" w:rsidRPr="006168BF">
        <w:rPr>
          <w:rFonts w:ascii="Times New Roman" w:hAnsi="Times New Roman" w:cs="Times New Roman"/>
          <w:sz w:val="24"/>
          <w:szCs w:val="24"/>
        </w:rPr>
        <w:t>long-term OS.</w:t>
      </w:r>
      <w:r w:rsidR="00FF79B7" w:rsidRPr="006168BF">
        <w:rPr>
          <w:rFonts w:ascii="Times New Roman" w:hAnsi="Times New Roman" w:cs="Times New Roman"/>
          <w:sz w:val="24"/>
          <w:szCs w:val="24"/>
        </w:rPr>
        <w:t xml:space="preserve"> </w:t>
      </w:r>
      <w:r w:rsidR="00D60B2C">
        <w:rPr>
          <w:rFonts w:ascii="Times New Roman" w:hAnsi="Times New Roman" w:cs="Times New Roman"/>
          <w:sz w:val="24"/>
          <w:szCs w:val="24"/>
        </w:rPr>
        <w:t>Such an</w:t>
      </w:r>
      <w:r w:rsidR="00FF79B7" w:rsidRPr="006168BF">
        <w:rPr>
          <w:rFonts w:ascii="Times New Roman" w:hAnsi="Times New Roman" w:cs="Times New Roman"/>
          <w:sz w:val="24"/>
          <w:szCs w:val="24"/>
        </w:rPr>
        <w:t xml:space="preserve"> option</w:t>
      </w:r>
      <w:r w:rsidR="00973394" w:rsidRPr="006168BF">
        <w:rPr>
          <w:rFonts w:ascii="Times New Roman" w:hAnsi="Times New Roman" w:cs="Times New Roman"/>
          <w:sz w:val="24"/>
          <w:szCs w:val="24"/>
        </w:rPr>
        <w:t xml:space="preserve"> is</w:t>
      </w:r>
      <w:r w:rsidR="00FF79B7" w:rsidRPr="006168BF">
        <w:rPr>
          <w:rFonts w:ascii="Times New Roman" w:hAnsi="Times New Roman" w:cs="Times New Roman"/>
          <w:sz w:val="24"/>
          <w:szCs w:val="24"/>
        </w:rPr>
        <w:t xml:space="preserve"> considered for the event to occur </w:t>
      </w:r>
      <w:r w:rsidR="00D60B2C">
        <w:rPr>
          <w:rFonts w:ascii="Times New Roman" w:hAnsi="Times New Roman" w:cs="Times New Roman"/>
          <w:sz w:val="24"/>
          <w:szCs w:val="24"/>
        </w:rPr>
        <w:t>where</w:t>
      </w:r>
      <w:r w:rsidR="00FF79B7" w:rsidRPr="006168BF">
        <w:rPr>
          <w:rFonts w:ascii="Times New Roman" w:hAnsi="Times New Roman" w:cs="Times New Roman"/>
          <w:sz w:val="24"/>
          <w:szCs w:val="24"/>
        </w:rPr>
        <w:t xml:space="preserve"> individuals with diabetes mellitus could attain </w:t>
      </w:r>
      <w:r w:rsidR="00D60B2C">
        <w:rPr>
          <w:rFonts w:ascii="Times New Roman" w:hAnsi="Times New Roman" w:cs="Times New Roman"/>
          <w:sz w:val="24"/>
          <w:szCs w:val="24"/>
        </w:rPr>
        <w:t>recommendable</w:t>
      </w:r>
      <w:r w:rsidR="00FF79B7" w:rsidRPr="006168BF">
        <w:rPr>
          <w:rFonts w:ascii="Times New Roman" w:hAnsi="Times New Roman" w:cs="Times New Roman"/>
          <w:sz w:val="24"/>
          <w:szCs w:val="24"/>
        </w:rPr>
        <w:t xml:space="preserve"> glycaemic control and </w:t>
      </w:r>
      <w:r w:rsidR="00960F05">
        <w:rPr>
          <w:rFonts w:ascii="Times New Roman" w:hAnsi="Times New Roman" w:cs="Times New Roman"/>
          <w:sz w:val="24"/>
          <w:szCs w:val="24"/>
        </w:rPr>
        <w:t xml:space="preserve">thus </w:t>
      </w:r>
      <w:r w:rsidR="00FF79B7" w:rsidRPr="006168BF">
        <w:rPr>
          <w:rFonts w:ascii="Times New Roman" w:hAnsi="Times New Roman" w:cs="Times New Roman"/>
          <w:sz w:val="24"/>
          <w:szCs w:val="24"/>
        </w:rPr>
        <w:t xml:space="preserve">be provided with a more antagonistic action relating to </w:t>
      </w:r>
      <w:r w:rsidR="00571255" w:rsidRPr="006168BF">
        <w:rPr>
          <w:rFonts w:ascii="Times New Roman" w:hAnsi="Times New Roman" w:cs="Times New Roman"/>
          <w:sz w:val="24"/>
          <w:szCs w:val="24"/>
        </w:rPr>
        <w:t>diabetes</w:t>
      </w:r>
      <w:r w:rsidR="009D505A" w:rsidRPr="006168BF">
        <w:rPr>
          <w:rFonts w:ascii="Times New Roman" w:hAnsi="Times New Roman" w:cs="Times New Roman"/>
          <w:sz w:val="24"/>
          <w:szCs w:val="24"/>
        </w:rPr>
        <w:t xml:space="preserve"> mellitus </w:t>
      </w:r>
      <w:r w:rsidR="00571255" w:rsidRPr="006168BF">
        <w:rPr>
          <w:rFonts w:ascii="Times New Roman" w:hAnsi="Times New Roman" w:cs="Times New Roman"/>
          <w:sz w:val="24"/>
          <w:szCs w:val="24"/>
        </w:rPr>
        <w:t>disorders</w:t>
      </w:r>
      <w:r w:rsidR="009D505A" w:rsidRPr="006168BF">
        <w:rPr>
          <w:rFonts w:ascii="Times New Roman" w:hAnsi="Times New Roman" w:cs="Times New Roman"/>
          <w:sz w:val="24"/>
          <w:szCs w:val="24"/>
        </w:rPr>
        <w:t>.</w:t>
      </w:r>
      <w:r w:rsidR="00571255" w:rsidRPr="006168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85C41E" w14:textId="7792F688" w:rsidR="0035008F" w:rsidRPr="006168BF" w:rsidRDefault="0086120A" w:rsidP="006168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168BF">
        <w:rPr>
          <w:rFonts w:ascii="Times New Roman" w:hAnsi="Times New Roman" w:cs="Times New Roman"/>
          <w:sz w:val="24"/>
          <w:szCs w:val="24"/>
        </w:rPr>
        <w:t>Several limitations</w:t>
      </w:r>
      <w:r w:rsidR="00960F05">
        <w:rPr>
          <w:rFonts w:ascii="Times New Roman" w:hAnsi="Times New Roman" w:cs="Times New Roman"/>
          <w:sz w:val="24"/>
          <w:szCs w:val="24"/>
        </w:rPr>
        <w:t xml:space="preserve"> are</w:t>
      </w:r>
      <w:r w:rsidRPr="006168BF">
        <w:rPr>
          <w:rFonts w:ascii="Times New Roman" w:hAnsi="Times New Roman" w:cs="Times New Roman"/>
          <w:sz w:val="24"/>
          <w:szCs w:val="24"/>
        </w:rPr>
        <w:t xml:space="preserve"> encountered during the study; first, the </w:t>
      </w:r>
      <w:r w:rsidR="00E070BD" w:rsidRPr="006168BF">
        <w:rPr>
          <w:rFonts w:ascii="Times New Roman" w:hAnsi="Times New Roman" w:cs="Times New Roman"/>
          <w:sz w:val="24"/>
          <w:szCs w:val="24"/>
        </w:rPr>
        <w:t xml:space="preserve">use of </w:t>
      </w:r>
      <w:r w:rsidR="00CD7BEF" w:rsidRPr="006168BF">
        <w:rPr>
          <w:rFonts w:ascii="Times New Roman" w:hAnsi="Times New Roman" w:cs="Times New Roman"/>
          <w:sz w:val="24"/>
          <w:szCs w:val="24"/>
        </w:rPr>
        <w:t>randomized</w:t>
      </w:r>
      <w:r w:rsidR="00E070BD" w:rsidRPr="006168BF">
        <w:rPr>
          <w:rFonts w:ascii="Times New Roman" w:hAnsi="Times New Roman" w:cs="Times New Roman"/>
          <w:sz w:val="24"/>
          <w:szCs w:val="24"/>
        </w:rPr>
        <w:t xml:space="preserve"> control trials </w:t>
      </w:r>
      <w:r w:rsidR="00960F05">
        <w:rPr>
          <w:rFonts w:ascii="Times New Roman" w:hAnsi="Times New Roman" w:cs="Times New Roman"/>
          <w:sz w:val="24"/>
          <w:szCs w:val="24"/>
        </w:rPr>
        <w:t>is</w:t>
      </w:r>
      <w:r w:rsidR="00E070BD" w:rsidRPr="006168BF">
        <w:rPr>
          <w:rFonts w:ascii="Times New Roman" w:hAnsi="Times New Roman" w:cs="Times New Roman"/>
          <w:sz w:val="24"/>
          <w:szCs w:val="24"/>
        </w:rPr>
        <w:t xml:space="preserve"> </w:t>
      </w:r>
      <w:r w:rsidR="005503EC" w:rsidRPr="006168BF">
        <w:rPr>
          <w:rFonts w:ascii="Times New Roman" w:hAnsi="Times New Roman" w:cs="Times New Roman"/>
          <w:sz w:val="24"/>
          <w:szCs w:val="24"/>
        </w:rPr>
        <w:t xml:space="preserve">used in </w:t>
      </w:r>
      <w:r w:rsidR="00CD7BEF" w:rsidRPr="006168BF">
        <w:rPr>
          <w:rFonts w:ascii="Times New Roman" w:hAnsi="Times New Roman" w:cs="Times New Roman"/>
          <w:sz w:val="24"/>
          <w:szCs w:val="24"/>
        </w:rPr>
        <w:t>meta-analysis</w:t>
      </w:r>
      <w:r w:rsidR="005503EC" w:rsidRPr="006168BF">
        <w:rPr>
          <w:rFonts w:ascii="Times New Roman" w:hAnsi="Times New Roman" w:cs="Times New Roman"/>
          <w:sz w:val="24"/>
          <w:szCs w:val="24"/>
        </w:rPr>
        <w:t xml:space="preserve"> </w:t>
      </w:r>
      <w:r w:rsidR="00D60B2C">
        <w:rPr>
          <w:rFonts w:ascii="Times New Roman" w:hAnsi="Times New Roman" w:cs="Times New Roman"/>
          <w:sz w:val="24"/>
          <w:szCs w:val="24"/>
        </w:rPr>
        <w:t>due to</w:t>
      </w:r>
      <w:r w:rsidR="002E6BEE" w:rsidRPr="006168BF">
        <w:rPr>
          <w:rFonts w:ascii="Times New Roman" w:hAnsi="Times New Roman" w:cs="Times New Roman"/>
          <w:sz w:val="24"/>
          <w:szCs w:val="24"/>
        </w:rPr>
        <w:t xml:space="preserve"> the </w:t>
      </w:r>
      <w:r w:rsidR="00D60B2C">
        <w:rPr>
          <w:rFonts w:ascii="Times New Roman" w:hAnsi="Times New Roman" w:cs="Times New Roman"/>
          <w:sz w:val="24"/>
          <w:szCs w:val="24"/>
        </w:rPr>
        <w:t xml:space="preserve">topic </w:t>
      </w:r>
      <w:r w:rsidR="002E6BEE" w:rsidRPr="006168BF">
        <w:rPr>
          <w:rFonts w:ascii="Times New Roman" w:hAnsi="Times New Roman" w:cs="Times New Roman"/>
          <w:sz w:val="24"/>
          <w:szCs w:val="24"/>
        </w:rPr>
        <w:t xml:space="preserve">complexity </w:t>
      </w:r>
      <w:r w:rsidR="003E51B5" w:rsidRPr="006168BF">
        <w:rPr>
          <w:rFonts w:ascii="Times New Roman" w:hAnsi="Times New Roman" w:cs="Times New Roman"/>
          <w:sz w:val="24"/>
          <w:szCs w:val="24"/>
        </w:rPr>
        <w:t xml:space="preserve">since it was not probable to group individuals based on their </w:t>
      </w:r>
      <w:r w:rsidR="00BC17A1" w:rsidRPr="006168BF">
        <w:rPr>
          <w:rFonts w:ascii="Times New Roman" w:hAnsi="Times New Roman" w:cs="Times New Roman"/>
          <w:sz w:val="24"/>
          <w:szCs w:val="24"/>
        </w:rPr>
        <w:t xml:space="preserve">diabetic </w:t>
      </w:r>
      <w:r w:rsidR="008A5F7D" w:rsidRPr="006168BF">
        <w:rPr>
          <w:rFonts w:ascii="Times New Roman" w:hAnsi="Times New Roman" w:cs="Times New Roman"/>
          <w:sz w:val="24"/>
          <w:szCs w:val="24"/>
        </w:rPr>
        <w:t>position</w:t>
      </w:r>
      <w:r w:rsidR="00BC17A1" w:rsidRPr="006168BF">
        <w:rPr>
          <w:rFonts w:ascii="Times New Roman" w:hAnsi="Times New Roman" w:cs="Times New Roman"/>
          <w:sz w:val="24"/>
          <w:szCs w:val="24"/>
        </w:rPr>
        <w:t>.</w:t>
      </w:r>
      <w:r w:rsidR="008A5F7D" w:rsidRPr="006168BF">
        <w:rPr>
          <w:rFonts w:ascii="Times New Roman" w:hAnsi="Times New Roman" w:cs="Times New Roman"/>
          <w:sz w:val="24"/>
          <w:szCs w:val="24"/>
        </w:rPr>
        <w:t xml:space="preserve"> </w:t>
      </w:r>
      <w:r w:rsidR="007D6CEF" w:rsidRPr="006168BF">
        <w:rPr>
          <w:rFonts w:ascii="Times New Roman" w:hAnsi="Times New Roman" w:cs="Times New Roman"/>
          <w:sz w:val="24"/>
          <w:szCs w:val="24"/>
        </w:rPr>
        <w:t xml:space="preserve">Secondly, although there </w:t>
      </w:r>
      <w:r w:rsidR="00960F05">
        <w:rPr>
          <w:rFonts w:ascii="Times New Roman" w:hAnsi="Times New Roman" w:cs="Times New Roman"/>
          <w:sz w:val="24"/>
          <w:szCs w:val="24"/>
        </w:rPr>
        <w:t>is</w:t>
      </w:r>
      <w:r w:rsidR="007D6CEF" w:rsidRPr="006168BF">
        <w:rPr>
          <w:rFonts w:ascii="Times New Roman" w:hAnsi="Times New Roman" w:cs="Times New Roman"/>
          <w:sz w:val="24"/>
          <w:szCs w:val="24"/>
        </w:rPr>
        <w:t xml:space="preserve"> no </w:t>
      </w:r>
      <w:r w:rsidR="008E32F6" w:rsidRPr="006168BF">
        <w:rPr>
          <w:rFonts w:ascii="Times New Roman" w:hAnsi="Times New Roman" w:cs="Times New Roman"/>
          <w:sz w:val="24"/>
          <w:szCs w:val="24"/>
        </w:rPr>
        <w:t>journal</w:t>
      </w:r>
      <w:r w:rsidR="007D6CEF" w:rsidRPr="006168BF">
        <w:rPr>
          <w:rFonts w:ascii="Times New Roman" w:hAnsi="Times New Roman" w:cs="Times New Roman"/>
          <w:sz w:val="24"/>
          <w:szCs w:val="24"/>
        </w:rPr>
        <w:t xml:space="preserve"> bias, </w:t>
      </w:r>
      <w:r w:rsidR="008E32F6" w:rsidRPr="006168BF">
        <w:rPr>
          <w:rFonts w:ascii="Times New Roman" w:hAnsi="Times New Roman" w:cs="Times New Roman"/>
          <w:sz w:val="24"/>
          <w:szCs w:val="24"/>
        </w:rPr>
        <w:t xml:space="preserve">journals that report positive </w:t>
      </w:r>
      <w:r w:rsidR="00D60B2C">
        <w:rPr>
          <w:rFonts w:ascii="Times New Roman" w:hAnsi="Times New Roman" w:cs="Times New Roman"/>
          <w:sz w:val="24"/>
          <w:szCs w:val="24"/>
        </w:rPr>
        <w:t>outcomes</w:t>
      </w:r>
      <w:r w:rsidR="008E32F6" w:rsidRPr="006168BF">
        <w:rPr>
          <w:rFonts w:ascii="Times New Roman" w:hAnsi="Times New Roman" w:cs="Times New Roman"/>
          <w:sz w:val="24"/>
          <w:szCs w:val="24"/>
        </w:rPr>
        <w:t xml:space="preserve"> are always </w:t>
      </w:r>
      <w:r w:rsidR="002D76FE" w:rsidRPr="006168BF">
        <w:rPr>
          <w:rFonts w:ascii="Times New Roman" w:hAnsi="Times New Roman" w:cs="Times New Roman"/>
          <w:sz w:val="24"/>
          <w:szCs w:val="24"/>
        </w:rPr>
        <w:t>more expected to be</w:t>
      </w:r>
      <w:r w:rsidR="00D60B2C">
        <w:rPr>
          <w:rFonts w:ascii="Times New Roman" w:hAnsi="Times New Roman" w:cs="Times New Roman"/>
          <w:sz w:val="24"/>
          <w:szCs w:val="24"/>
        </w:rPr>
        <w:t xml:space="preserve"> disseminated</w:t>
      </w:r>
      <w:r w:rsidR="002D76FE" w:rsidRPr="006168BF">
        <w:rPr>
          <w:rFonts w:ascii="Times New Roman" w:hAnsi="Times New Roman" w:cs="Times New Roman"/>
          <w:sz w:val="24"/>
          <w:szCs w:val="24"/>
        </w:rPr>
        <w:t xml:space="preserve"> than those reporting negative effects.</w:t>
      </w:r>
    </w:p>
    <w:p w14:paraId="65B41C28" w14:textId="77777777" w:rsidR="002A22E4" w:rsidRPr="006168BF" w:rsidRDefault="002A22E4" w:rsidP="006168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C9E196E" w14:textId="62145A8D" w:rsidR="006168BF" w:rsidRPr="006168BF" w:rsidRDefault="0086120A" w:rsidP="006168BF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168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</w:t>
      </w:r>
    </w:p>
    <w:p w14:paraId="27C79EA7" w14:textId="2B3C4DAA" w:rsidR="00DE1F42" w:rsidRPr="00960F05" w:rsidRDefault="0086120A" w:rsidP="00960F0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168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Lv, W., Li, S., Zhao, Z., Liao, Y., Li, Y., Che</w:t>
      </w:r>
      <w:bookmarkStart w:id="0" w:name="_GoBack"/>
      <w:bookmarkEnd w:id="0"/>
      <w:r w:rsidRPr="006168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n, M., &amp;</w:t>
      </w:r>
      <w:r w:rsidRPr="006168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Feng, Y. (2018). Diabetes mellitus is an independent prognostic factor for mid-term and long-term survival following transcatheter aortic valve implantation: a systematic review and meta-analysis. </w:t>
      </w:r>
      <w:r w:rsidRPr="006168B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Interactive cardiovascular and thoracic surgery</w:t>
      </w:r>
      <w:r w:rsidRPr="006168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168B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27</w:t>
      </w:r>
      <w:r w:rsidRPr="006168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15</w:t>
      </w:r>
      <w:r w:rsidRPr="006168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9-168.</w:t>
      </w:r>
      <w:r w:rsidR="00960F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Retrieved from </w:t>
      </w:r>
      <w:hyperlink r:id="rId7" w:history="1">
        <w:r>
          <w:rPr>
            <w:rStyle w:val="Hyperlink"/>
          </w:rPr>
          <w:t>https://academic.oup.com/icvts/article/27/2/159/4924811</w:t>
        </w:r>
      </w:hyperlink>
      <w:r>
        <w:t xml:space="preserve">    </w:t>
      </w:r>
    </w:p>
    <w:p w14:paraId="2BBA5B27" w14:textId="77777777" w:rsidR="00A3428B" w:rsidRPr="006168BF" w:rsidRDefault="00A3428B" w:rsidP="006168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9DAB17D" w14:textId="77777777" w:rsidR="005A4460" w:rsidRPr="006168BF" w:rsidRDefault="005A4460" w:rsidP="006168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5A4460" w:rsidRPr="006168BF" w:rsidSect="00DB14C9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1E98B1" w14:textId="77777777" w:rsidR="0086120A" w:rsidRDefault="0086120A">
      <w:pPr>
        <w:spacing w:after="0" w:line="240" w:lineRule="auto"/>
      </w:pPr>
      <w:r>
        <w:separator/>
      </w:r>
    </w:p>
  </w:endnote>
  <w:endnote w:type="continuationSeparator" w:id="0">
    <w:p w14:paraId="7F337F5B" w14:textId="77777777" w:rsidR="0086120A" w:rsidRDefault="00861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B57FD3" w14:textId="77777777" w:rsidR="0086120A" w:rsidRDefault="0086120A">
      <w:pPr>
        <w:spacing w:after="0" w:line="240" w:lineRule="auto"/>
      </w:pPr>
      <w:r>
        <w:separator/>
      </w:r>
    </w:p>
  </w:footnote>
  <w:footnote w:type="continuationSeparator" w:id="0">
    <w:p w14:paraId="6BABAA55" w14:textId="77777777" w:rsidR="0086120A" w:rsidRDefault="008612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21385746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F90F3B1" w14:textId="1EF47BDC" w:rsidR="00C11331" w:rsidRPr="00C11331" w:rsidRDefault="0086120A">
        <w:pPr>
          <w:pStyle w:val="Header"/>
          <w:jc w:val="right"/>
          <w:rPr>
            <w:rFonts w:ascii="Times New Roman" w:hAnsi="Times New Roman" w:cs="Times New Roman"/>
          </w:rPr>
        </w:pPr>
        <w:r w:rsidRPr="00C11331">
          <w:rPr>
            <w:rFonts w:ascii="Times New Roman" w:hAnsi="Times New Roman" w:cs="Times New Roman"/>
          </w:rPr>
          <w:t>DIABETES MELLITUS IS AN INDEPE</w:t>
        </w:r>
        <w:r w:rsidRPr="00C11331">
          <w:rPr>
            <w:rFonts w:ascii="Times New Roman" w:hAnsi="Times New Roman" w:cs="Times New Roman"/>
          </w:rPr>
          <w:t>NDENT PROGNOSTIC FACTOR FOR TAVI</w:t>
        </w:r>
        <w:r>
          <w:rPr>
            <w:rFonts w:ascii="Times New Roman" w:hAnsi="Times New Roman" w:cs="Times New Roman"/>
          </w:rPr>
          <w:t xml:space="preserve">                         </w:t>
        </w:r>
        <w:r w:rsidRPr="00C11331">
          <w:rPr>
            <w:rFonts w:ascii="Times New Roman" w:hAnsi="Times New Roman" w:cs="Times New Roman"/>
          </w:rPr>
          <w:fldChar w:fldCharType="begin"/>
        </w:r>
        <w:r w:rsidRPr="00C11331">
          <w:rPr>
            <w:rFonts w:ascii="Times New Roman" w:hAnsi="Times New Roman" w:cs="Times New Roman"/>
          </w:rPr>
          <w:instrText xml:space="preserve"> PAGE   \* MERGEFORMAT </w:instrText>
        </w:r>
        <w:r w:rsidRPr="00C11331">
          <w:rPr>
            <w:rFonts w:ascii="Times New Roman" w:hAnsi="Times New Roman" w:cs="Times New Roman"/>
          </w:rPr>
          <w:fldChar w:fldCharType="separate"/>
        </w:r>
        <w:r w:rsidR="007C0EB3">
          <w:rPr>
            <w:rFonts w:ascii="Times New Roman" w:hAnsi="Times New Roman" w:cs="Times New Roman"/>
            <w:noProof/>
          </w:rPr>
          <w:t>5</w:t>
        </w:r>
        <w:r w:rsidRPr="00C11331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53C6CB8" w14:textId="77777777" w:rsidR="00C11331" w:rsidRPr="00C11331" w:rsidRDefault="00C11331">
    <w:pPr>
      <w:pStyle w:val="Head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3926309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611E2A" w14:textId="0C02FEC9" w:rsidR="00DB14C9" w:rsidRPr="00DB14C9" w:rsidRDefault="0086120A" w:rsidP="00DB14C9">
        <w:pPr>
          <w:pStyle w:val="Header"/>
          <w:rPr>
            <w:rFonts w:ascii="Times New Roman" w:hAnsi="Times New Roman" w:cs="Times New Roman"/>
          </w:rPr>
        </w:pPr>
        <w:r w:rsidRPr="00DB14C9">
          <w:rPr>
            <w:rFonts w:ascii="Times New Roman" w:hAnsi="Times New Roman" w:cs="Times New Roman"/>
          </w:rPr>
          <w:t>Running head: DIABETES MELLITUS IS AN INDEPENDENT PROGNOSTIC FACTOR FOR TAVI</w:t>
        </w:r>
        <w:r>
          <w:rPr>
            <w:rFonts w:ascii="Times New Roman" w:hAnsi="Times New Roman" w:cs="Times New Roman"/>
          </w:rPr>
          <w:t xml:space="preserve"> </w:t>
        </w:r>
        <w:r w:rsidRPr="00DB14C9">
          <w:rPr>
            <w:rFonts w:ascii="Times New Roman" w:hAnsi="Times New Roman" w:cs="Times New Roman"/>
          </w:rPr>
          <w:fldChar w:fldCharType="begin"/>
        </w:r>
        <w:r w:rsidRPr="00DB14C9">
          <w:rPr>
            <w:rFonts w:ascii="Times New Roman" w:hAnsi="Times New Roman" w:cs="Times New Roman"/>
          </w:rPr>
          <w:instrText xml:space="preserve"> PAGE   \* MERGEFORMAT </w:instrText>
        </w:r>
        <w:r w:rsidRPr="00DB14C9">
          <w:rPr>
            <w:rFonts w:ascii="Times New Roman" w:hAnsi="Times New Roman" w:cs="Times New Roman"/>
          </w:rPr>
          <w:fldChar w:fldCharType="separate"/>
        </w:r>
        <w:r w:rsidR="00B8183D">
          <w:rPr>
            <w:rFonts w:ascii="Times New Roman" w:hAnsi="Times New Roman" w:cs="Times New Roman"/>
            <w:noProof/>
          </w:rPr>
          <w:t>1</w:t>
        </w:r>
        <w:r w:rsidRPr="00DB14C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7CFC7B8" w14:textId="77777777" w:rsidR="00DB14C9" w:rsidRPr="00DB14C9" w:rsidRDefault="00DB14C9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D2E"/>
    <w:rsid w:val="00023F61"/>
    <w:rsid w:val="000311F8"/>
    <w:rsid w:val="00033BCC"/>
    <w:rsid w:val="00045E18"/>
    <w:rsid w:val="00076600"/>
    <w:rsid w:val="000A386E"/>
    <w:rsid w:val="000C4973"/>
    <w:rsid w:val="000C629C"/>
    <w:rsid w:val="000D2D18"/>
    <w:rsid w:val="000D3FD8"/>
    <w:rsid w:val="00100ABA"/>
    <w:rsid w:val="00106F8F"/>
    <w:rsid w:val="00134275"/>
    <w:rsid w:val="0014230C"/>
    <w:rsid w:val="0016258D"/>
    <w:rsid w:val="001704CC"/>
    <w:rsid w:val="00194D43"/>
    <w:rsid w:val="001C36DB"/>
    <w:rsid w:val="001D59DC"/>
    <w:rsid w:val="001E696E"/>
    <w:rsid w:val="001F4DEB"/>
    <w:rsid w:val="0022123D"/>
    <w:rsid w:val="00261D9C"/>
    <w:rsid w:val="00272208"/>
    <w:rsid w:val="00277DD3"/>
    <w:rsid w:val="00285381"/>
    <w:rsid w:val="002A22E4"/>
    <w:rsid w:val="002A485C"/>
    <w:rsid w:val="002A7520"/>
    <w:rsid w:val="002B0EB4"/>
    <w:rsid w:val="002C7D73"/>
    <w:rsid w:val="002D76FE"/>
    <w:rsid w:val="002E1ECB"/>
    <w:rsid w:val="002E6BEE"/>
    <w:rsid w:val="002F02BB"/>
    <w:rsid w:val="003012E9"/>
    <w:rsid w:val="00310891"/>
    <w:rsid w:val="003413AF"/>
    <w:rsid w:val="0035008F"/>
    <w:rsid w:val="00355519"/>
    <w:rsid w:val="00357CD9"/>
    <w:rsid w:val="00363B6C"/>
    <w:rsid w:val="00381B88"/>
    <w:rsid w:val="0039160D"/>
    <w:rsid w:val="003A5768"/>
    <w:rsid w:val="003C24BE"/>
    <w:rsid w:val="003E51B5"/>
    <w:rsid w:val="003F17E3"/>
    <w:rsid w:val="0043632A"/>
    <w:rsid w:val="00475E58"/>
    <w:rsid w:val="004C1640"/>
    <w:rsid w:val="004E2CE8"/>
    <w:rsid w:val="0051257D"/>
    <w:rsid w:val="005154AE"/>
    <w:rsid w:val="00530A7A"/>
    <w:rsid w:val="005424DA"/>
    <w:rsid w:val="005435E9"/>
    <w:rsid w:val="005503EC"/>
    <w:rsid w:val="005668F0"/>
    <w:rsid w:val="00571255"/>
    <w:rsid w:val="0057732C"/>
    <w:rsid w:val="00581060"/>
    <w:rsid w:val="0058367E"/>
    <w:rsid w:val="005A0DC4"/>
    <w:rsid w:val="005A4460"/>
    <w:rsid w:val="005B034F"/>
    <w:rsid w:val="005B19C7"/>
    <w:rsid w:val="005D1DE3"/>
    <w:rsid w:val="005D2DA7"/>
    <w:rsid w:val="005D50D2"/>
    <w:rsid w:val="005E1DDD"/>
    <w:rsid w:val="005F16AD"/>
    <w:rsid w:val="005F743C"/>
    <w:rsid w:val="006168BF"/>
    <w:rsid w:val="006200E4"/>
    <w:rsid w:val="00632051"/>
    <w:rsid w:val="0063551F"/>
    <w:rsid w:val="006618D6"/>
    <w:rsid w:val="0068757A"/>
    <w:rsid w:val="006E21A0"/>
    <w:rsid w:val="006E2346"/>
    <w:rsid w:val="006E3819"/>
    <w:rsid w:val="00704EF0"/>
    <w:rsid w:val="007132F5"/>
    <w:rsid w:val="00747D36"/>
    <w:rsid w:val="00757C56"/>
    <w:rsid w:val="00782825"/>
    <w:rsid w:val="007C0EB3"/>
    <w:rsid w:val="007D6CEF"/>
    <w:rsid w:val="00804D68"/>
    <w:rsid w:val="00805641"/>
    <w:rsid w:val="00822816"/>
    <w:rsid w:val="00832D7A"/>
    <w:rsid w:val="00833987"/>
    <w:rsid w:val="0086120A"/>
    <w:rsid w:val="008877C3"/>
    <w:rsid w:val="008A5F7D"/>
    <w:rsid w:val="008C6D69"/>
    <w:rsid w:val="008C7E7E"/>
    <w:rsid w:val="008E2EE8"/>
    <w:rsid w:val="008E32F6"/>
    <w:rsid w:val="008F1647"/>
    <w:rsid w:val="00910FCA"/>
    <w:rsid w:val="009278A2"/>
    <w:rsid w:val="009360E4"/>
    <w:rsid w:val="009556D5"/>
    <w:rsid w:val="00956E2C"/>
    <w:rsid w:val="00960F05"/>
    <w:rsid w:val="00963B42"/>
    <w:rsid w:val="00973394"/>
    <w:rsid w:val="00975BAC"/>
    <w:rsid w:val="00991C59"/>
    <w:rsid w:val="00993496"/>
    <w:rsid w:val="00995719"/>
    <w:rsid w:val="00996AFE"/>
    <w:rsid w:val="009C282A"/>
    <w:rsid w:val="009D3228"/>
    <w:rsid w:val="009D505A"/>
    <w:rsid w:val="009F20D0"/>
    <w:rsid w:val="009F4B6F"/>
    <w:rsid w:val="009F7AFA"/>
    <w:rsid w:val="00A05814"/>
    <w:rsid w:val="00A3428B"/>
    <w:rsid w:val="00A50A3C"/>
    <w:rsid w:val="00A67DEB"/>
    <w:rsid w:val="00AB65DD"/>
    <w:rsid w:val="00AD3180"/>
    <w:rsid w:val="00AD7008"/>
    <w:rsid w:val="00B03D73"/>
    <w:rsid w:val="00B22A2A"/>
    <w:rsid w:val="00B50E2C"/>
    <w:rsid w:val="00B8183D"/>
    <w:rsid w:val="00B900F6"/>
    <w:rsid w:val="00B929A9"/>
    <w:rsid w:val="00BB4AF4"/>
    <w:rsid w:val="00BC11E9"/>
    <w:rsid w:val="00BC17A1"/>
    <w:rsid w:val="00BD43CF"/>
    <w:rsid w:val="00BE2B4B"/>
    <w:rsid w:val="00C10060"/>
    <w:rsid w:val="00C11331"/>
    <w:rsid w:val="00C16F33"/>
    <w:rsid w:val="00C51813"/>
    <w:rsid w:val="00C851CE"/>
    <w:rsid w:val="00C867AC"/>
    <w:rsid w:val="00C966D8"/>
    <w:rsid w:val="00CA14D5"/>
    <w:rsid w:val="00CA761D"/>
    <w:rsid w:val="00CB4205"/>
    <w:rsid w:val="00CD7BEF"/>
    <w:rsid w:val="00D118F3"/>
    <w:rsid w:val="00D237F4"/>
    <w:rsid w:val="00D31E45"/>
    <w:rsid w:val="00D60B2C"/>
    <w:rsid w:val="00D66C44"/>
    <w:rsid w:val="00D73987"/>
    <w:rsid w:val="00D775B1"/>
    <w:rsid w:val="00DB14C9"/>
    <w:rsid w:val="00DE1F42"/>
    <w:rsid w:val="00DF5D2E"/>
    <w:rsid w:val="00DF66B4"/>
    <w:rsid w:val="00DF6EF4"/>
    <w:rsid w:val="00E070BD"/>
    <w:rsid w:val="00E30036"/>
    <w:rsid w:val="00E44FB1"/>
    <w:rsid w:val="00E47FCD"/>
    <w:rsid w:val="00E54750"/>
    <w:rsid w:val="00E61DAF"/>
    <w:rsid w:val="00E67B52"/>
    <w:rsid w:val="00E76774"/>
    <w:rsid w:val="00E77808"/>
    <w:rsid w:val="00E845D3"/>
    <w:rsid w:val="00E93B87"/>
    <w:rsid w:val="00EA049B"/>
    <w:rsid w:val="00EA79DF"/>
    <w:rsid w:val="00EB0883"/>
    <w:rsid w:val="00EB0B37"/>
    <w:rsid w:val="00EB10D2"/>
    <w:rsid w:val="00EC0F9E"/>
    <w:rsid w:val="00ED01B1"/>
    <w:rsid w:val="00EF7D8C"/>
    <w:rsid w:val="00F50B8F"/>
    <w:rsid w:val="00F54FE7"/>
    <w:rsid w:val="00F76941"/>
    <w:rsid w:val="00F90FB8"/>
    <w:rsid w:val="00FC172D"/>
    <w:rsid w:val="00FC37E0"/>
    <w:rsid w:val="00FF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E1F4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B14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4C9"/>
  </w:style>
  <w:style w:type="paragraph" w:styleId="Footer">
    <w:name w:val="footer"/>
    <w:basedOn w:val="Normal"/>
    <w:link w:val="FooterChar"/>
    <w:uiPriority w:val="99"/>
    <w:unhideWhenUsed/>
    <w:rsid w:val="00DB14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4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E1F4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B14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4C9"/>
  </w:style>
  <w:style w:type="paragraph" w:styleId="Footer">
    <w:name w:val="footer"/>
    <w:basedOn w:val="Normal"/>
    <w:link w:val="FooterChar"/>
    <w:uiPriority w:val="99"/>
    <w:unhideWhenUsed/>
    <w:rsid w:val="00DB14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4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cademic.oup.com/icvts/article/27/2/159/492481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973</Words>
  <Characters>5551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2</cp:revision>
  <dcterms:created xsi:type="dcterms:W3CDTF">2020-04-27T13:33:00Z</dcterms:created>
  <dcterms:modified xsi:type="dcterms:W3CDTF">2020-04-27T13:33:00Z</dcterms:modified>
</cp:coreProperties>
</file>